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709" w:type="dxa"/>
        <w:tblLook w:val="01E0" w:firstRow="1" w:lastRow="1" w:firstColumn="1" w:lastColumn="1" w:noHBand="0" w:noVBand="0"/>
      </w:tblPr>
      <w:tblGrid>
        <w:gridCol w:w="4820"/>
        <w:gridCol w:w="5812"/>
      </w:tblGrid>
      <w:tr>
        <w:trPr>
          <w:trHeight w:val="1273"/>
        </w:trPr>
        <w:tc>
          <w:tcPr>
            <w:tcW w:w="4820" w:type="dxa"/>
          </w:tcPr>
          <w:p>
            <w:pPr>
              <w:shd w:val="clear" w:color="auto" w:fill="FFFFFF"/>
              <w:spacing w:line="20" w:lineRule="atLeast"/>
              <w:jc w:val="center"/>
              <w:rPr>
                <w:rFonts w:ascii="Times New Roman" w:hAnsi="Times New Roman"/>
                <w:bCs/>
                <w:lang w:val="nl-NL"/>
              </w:rPr>
            </w:pPr>
            <w:r>
              <w:rPr>
                <w:rFonts w:ascii="Times New Roman" w:hAnsi="Times New Roman"/>
                <w:bCs/>
                <w:lang w:val="nl-NL"/>
              </w:rPr>
              <w:t>UBND XÃ MƯỜNG TÙNG</w:t>
            </w:r>
          </w:p>
          <w:p>
            <w:pPr>
              <w:shd w:val="clear" w:color="auto" w:fill="FFFFFF"/>
              <w:spacing w:line="20" w:lineRule="atLeast"/>
              <w:jc w:val="center"/>
              <w:rPr>
                <w:rFonts w:ascii="Times New Roman" w:hAnsi="Times New Roman"/>
                <w:b/>
                <w:bCs/>
                <w:lang w:val="nl-NL"/>
              </w:rPr>
            </w:pPr>
            <w:r>
              <w:rPr>
                <w:rFonts w:ascii="Times New Roman" w:hAnsi="Times New Roman"/>
                <w:b/>
                <w:bCs/>
                <w:lang w:val="nl-NL"/>
              </w:rPr>
              <w:t>TRƯỜNG MẦM NON HUỔI LÈNG</w:t>
            </w:r>
          </w:p>
          <w:p>
            <w:pPr>
              <w:shd w:val="clear" w:color="auto" w:fill="FFFFFF"/>
              <w:spacing w:line="20" w:lineRule="atLeast"/>
              <w:rPr>
                <w:rFonts w:ascii="Times New Roman" w:hAnsi="Times New Roman"/>
                <w:bCs/>
                <w:lang w:val="nl-NL"/>
              </w:rPr>
            </w:pPr>
            <w:r>
              <w:rPr>
                <w:rFonts w:ascii="Times New Roman" w:hAnsi="Times New Roman"/>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778510</wp:posOffset>
                      </wp:positionH>
                      <wp:positionV relativeFrom="paragraph">
                        <wp:posOffset>11430</wp:posOffset>
                      </wp:positionV>
                      <wp:extent cx="696595" cy="0"/>
                      <wp:effectExtent l="13335" t="5715" r="13970" b="13335"/>
                      <wp:wrapNone/>
                      <wp:docPr id="170798839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1FFB84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pt,.9pt" to="116.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"/>
                  </w:pict>
                </mc:Fallback>
              </mc:AlternateContent>
            </w:r>
          </w:p>
          <w:p>
            <w:pPr>
              <w:shd w:val="clear" w:color="auto" w:fill="FFFFFF"/>
              <w:ind w:firstLine="720"/>
              <w:rPr>
                <w:rFonts w:ascii="Times New Roman" w:hAnsi="Times New Roman"/>
                <w:lang w:val="nl-NL"/>
              </w:rPr>
            </w:pPr>
            <w:r>
              <w:rPr>
                <w:rFonts w:ascii="Times New Roman" w:hAnsi="Times New Roman"/>
                <w:lang w:val="nl-NL"/>
              </w:rPr>
              <w:t>Số: 102 /BC-MNHL</w:t>
            </w:r>
          </w:p>
        </w:tc>
        <w:tc>
          <w:tcPr>
            <w:tcW w:w="5812" w:type="dxa"/>
          </w:tcPr>
          <w:p>
            <w:pPr>
              <w:shd w:val="clear" w:color="auto" w:fill="FFFFFF"/>
              <w:spacing w:line="20" w:lineRule="atLeast"/>
              <w:rPr>
                <w:rFonts w:ascii="Times New Roman" w:hAnsi="Times New Roman"/>
                <w:b/>
                <w:bCs/>
                <w:lang w:val="nl-NL"/>
              </w:rPr>
            </w:pPr>
            <w:r>
              <w:rPr>
                <w:rFonts w:ascii="Times New Roman" w:hAnsi="Times New Roman"/>
                <w:b/>
                <w:bCs/>
                <w:lang w:val="nl-NL"/>
              </w:rPr>
              <w:t>CỘNG HÒA XÃ HỘI CHỦ NGHĨA VIỆT NAM</w:t>
            </w:r>
          </w:p>
          <w:p>
            <w:pPr>
              <w:shd w:val="clear" w:color="auto" w:fill="FFFFFF"/>
              <w:spacing w:line="20" w:lineRule="atLeast"/>
              <w:jc w:val="center"/>
              <w:rPr>
                <w:rFonts w:ascii="Times New Roman" w:hAnsi="Times New Roman"/>
                <w:b/>
                <w:bCs/>
              </w:rPr>
            </w:pPr>
            <w:r>
              <w:rPr>
                <w:rFonts w:ascii="Times New Roman" w:hAnsi="Times New Roman"/>
                <w:b/>
                <w:bCs/>
              </w:rPr>
              <w:t>Độc lập – Tự do – Hạnh phúc</w:t>
            </w:r>
          </w:p>
          <w:p>
            <w:pPr>
              <w:shd w:val="clear" w:color="auto" w:fill="FFFFFF"/>
              <w:spacing w:line="20" w:lineRule="atLeast"/>
              <w:jc w:val="both"/>
              <w:rPr>
                <w:rFonts w:ascii="Times New Roman" w:hAnsi="Times New Roman"/>
                <w:bCs/>
                <w:i/>
              </w:rPr>
            </w:pPr>
            <w:r>
              <w:rPr>
                <w:rFonts w:ascii="Times New Roman" w:hAnsi="Times New Roman"/>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682625</wp:posOffset>
                      </wp:positionH>
                      <wp:positionV relativeFrom="paragraph">
                        <wp:posOffset>11430</wp:posOffset>
                      </wp:positionV>
                      <wp:extent cx="2185670" cy="0"/>
                      <wp:effectExtent l="5080" t="6350" r="9525" b="12700"/>
                      <wp:wrapNone/>
                      <wp:docPr id="20286339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8313CD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9pt" to="225.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"/>
                  </w:pict>
                </mc:Fallback>
              </mc:AlternateContent>
            </w:r>
            <w:r>
              <w:rPr>
                <w:rFonts w:ascii="Times New Roman" w:hAnsi="Times New Roman"/>
                <w:bCs/>
                <w:i/>
              </w:rPr>
              <w:t xml:space="preserve">                          </w:t>
            </w:r>
          </w:p>
          <w:p>
            <w:pPr>
              <w:shd w:val="clear" w:color="auto" w:fill="FFFFFF"/>
              <w:spacing w:line="20" w:lineRule="atLeast"/>
              <w:jc w:val="both"/>
              <w:rPr>
                <w:rFonts w:ascii="Times New Roman" w:hAnsi="Times New Roman"/>
                <w:bCs/>
                <w:i/>
              </w:rPr>
            </w:pPr>
            <w:r>
              <w:rPr>
                <w:rFonts w:ascii="Times New Roman" w:hAnsi="Times New Roman"/>
                <w:bCs/>
                <w:i/>
              </w:rPr>
              <w:t xml:space="preserve">              Mường Tùng, ngày 30 tháng 6 năm 2025.</w:t>
            </w:r>
          </w:p>
        </w:tc>
      </w:tr>
    </w:tbl>
    <w:p>
      <w:pPr>
        <w:shd w:val="clear" w:color="auto" w:fill="FFFFFF"/>
        <w:rPr>
          <w:rFonts w:ascii="Times New Roman" w:hAnsi="Times New Roman"/>
          <w:b/>
          <w:lang w:val="nl-NL"/>
        </w:rPr>
      </w:pPr>
    </w:p>
    <w:p>
      <w:pPr>
        <w:shd w:val="clear" w:color="auto" w:fill="FFFFFF"/>
        <w:jc w:val="center"/>
        <w:rPr>
          <w:rFonts w:ascii="Times New Roman" w:hAnsi="Times New Roman"/>
          <w:b/>
          <w:lang w:val="nl-NL"/>
        </w:rPr>
      </w:pPr>
      <w:r>
        <w:rPr>
          <w:rFonts w:ascii="Times New Roman" w:hAnsi="Times New Roman"/>
          <w:b/>
          <w:lang w:val="nl-NL"/>
        </w:rPr>
        <w:t>BÁO CÁO THƯỜNG NIÊN</w:t>
      </w:r>
    </w:p>
    <w:p>
      <w:pPr>
        <w:shd w:val="clear" w:color="auto" w:fill="FFFFFF"/>
        <w:jc w:val="center"/>
        <w:rPr>
          <w:rFonts w:ascii="Times New Roman" w:hAnsi="Times New Roman"/>
          <w:b/>
          <w:lang w:val="nl-NL"/>
        </w:rPr>
      </w:pPr>
      <w:r>
        <w:rPr>
          <w:rFonts w:ascii="Times New Roman" w:hAnsi="Times New Roman"/>
          <w:b/>
          <w:lang w:val="nl-NL"/>
        </w:rPr>
        <w:t>Năm học: 2024-2025</w:t>
      </w:r>
    </w:p>
    <w:p>
      <w:pPr>
        <w:spacing w:before="120" w:after="120"/>
        <w:ind w:firstLine="720"/>
        <w:jc w:val="both"/>
        <w:rPr>
          <w:rFonts w:ascii="Times New Roman" w:hAnsi="Times New Roman"/>
          <w:lang w:val="nl-NL"/>
        </w:rPr>
      </w:pPr>
      <w:r>
        <w:rPr>
          <w:rFonts w:ascii="Times New Roman" w:hAnsi="Times New Roman"/>
          <w:lang w:val="nl-NL"/>
        </w:rPr>
        <w:t>Thực hiện thông tư số: 09/2024/TT-BGDĐT ngày 03 tháng 06 năm 2024 của Bộ GD&amp;ĐT quy định về công khai trong hoạt động của các cơ ở giáo dục thuộc hệ thống giáo dục quốc dân. Trường Mầm non Huổi Lèng báo cáo công tác hoạt động của đơn vị năm 2024-2025, cụ thể như sau:</w:t>
      </w:r>
    </w:p>
    <w:p>
      <w:pPr>
        <w:spacing w:before="120" w:after="120"/>
        <w:ind w:firstLine="720"/>
        <w:jc w:val="both"/>
        <w:rPr>
          <w:rFonts w:ascii="Times New Roman" w:hAnsi="Times New Roman"/>
          <w:b/>
        </w:rPr>
      </w:pPr>
      <w:r>
        <w:rPr>
          <w:rFonts w:ascii="Times New Roman" w:hAnsi="Times New Roman"/>
          <w:b/>
        </w:rPr>
        <w:t>I. Thông tin chung của đơn vị.</w:t>
      </w:r>
    </w:p>
    <w:p>
      <w:pPr>
        <w:widowControl w:val="0"/>
        <w:spacing w:before="120" w:after="120"/>
        <w:ind w:firstLine="720"/>
        <w:jc w:val="both"/>
        <w:rPr>
          <w:rFonts w:ascii="Times New Roman" w:hAnsi="Times New Roman"/>
          <w:b/>
          <w:lang w:val="sv-SE"/>
        </w:rPr>
      </w:pPr>
      <w:r>
        <w:rPr>
          <w:rFonts w:ascii="Times New Roman" w:hAnsi="Times New Roman"/>
          <w:lang w:val="sv-SE"/>
        </w:rPr>
        <w:t xml:space="preserve">Tên trường: </w:t>
      </w:r>
      <w:r>
        <w:rPr>
          <w:rFonts w:ascii="Times New Roman" w:hAnsi="Times New Roman"/>
          <w:b/>
          <w:lang w:val="sv-SE"/>
        </w:rPr>
        <w:t>TRƯỜNG MẦM NON HUỔI LÈNG</w:t>
      </w:r>
    </w:p>
    <w:p>
      <w:pPr>
        <w:widowControl w:val="0"/>
        <w:spacing w:before="120" w:after="120"/>
        <w:ind w:firstLine="720"/>
        <w:rPr>
          <w:rFonts w:ascii="Times New Roman" w:hAnsi="Times New Roman"/>
          <w:b/>
          <w:lang w:val="sv-SE"/>
        </w:rPr>
      </w:pPr>
      <w:r>
        <w:rPr>
          <w:rFonts w:ascii="Times New Roman" w:hAnsi="Times New Roman"/>
          <w:lang w:val="sv-SE"/>
        </w:rPr>
        <w:t xml:space="preserve">Cơ quan chủ quản: </w:t>
      </w:r>
      <w:r>
        <w:rPr>
          <w:rFonts w:ascii="Times New Roman" w:hAnsi="Times New Roman"/>
          <w:b/>
          <w:lang w:val="sv-SE"/>
        </w:rPr>
        <w:t>ỦY BAN NHÂN DÂN HUYỆN MƯỜNG CHÀ</w:t>
      </w: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586"/>
        <w:gridCol w:w="295"/>
        <w:gridCol w:w="1899"/>
        <w:gridCol w:w="4253"/>
      </w:tblGrid>
      <w:tr>
        <w:tc>
          <w:tcPr>
            <w:tcW w:w="1357"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Tỉnh</w:t>
            </w:r>
          </w:p>
        </w:tc>
        <w:tc>
          <w:tcPr>
            <w:tcW w:w="1586" w:type="dxa"/>
            <w:tcBorders>
              <w:right w:val="single" w:sz="4" w:space="0" w:color="auto"/>
            </w:tcBorders>
            <w:vAlign w:val="center"/>
          </w:tcPr>
          <w:p>
            <w:pPr>
              <w:widowControl w:val="0"/>
              <w:spacing w:after="120" w:line="300" w:lineRule="exact"/>
              <w:jc w:val="center"/>
              <w:rPr>
                <w:rFonts w:ascii="Times New Roman" w:hAnsi="Times New Roman"/>
                <w:lang w:val="pt-BR"/>
              </w:rPr>
            </w:pPr>
            <w:r>
              <w:rPr>
                <w:rFonts w:ascii="Times New Roman" w:hAnsi="Times New Roman"/>
                <w:lang w:val="pt-BR"/>
              </w:rPr>
              <w:t>Điện Biên</w:t>
            </w:r>
          </w:p>
        </w:tc>
        <w:tc>
          <w:tcPr>
            <w:tcW w:w="295" w:type="dxa"/>
            <w:tcBorders>
              <w:top w:val="nil"/>
              <w:left w:val="single" w:sz="4" w:space="0" w:color="auto"/>
              <w:bottom w:val="nil"/>
              <w:right w:val="single" w:sz="4" w:space="0" w:color="auto"/>
            </w:tcBorders>
            <w:vAlign w:val="center"/>
          </w:tcPr>
          <w:p>
            <w:pPr>
              <w:widowControl w:val="0"/>
              <w:spacing w:after="120" w:line="300" w:lineRule="exact"/>
              <w:jc w:val="center"/>
              <w:rPr>
                <w:rFonts w:ascii="Times New Roman" w:hAnsi="Times New Roman"/>
                <w:lang w:val="pt-BR"/>
              </w:rPr>
            </w:pPr>
          </w:p>
        </w:tc>
        <w:tc>
          <w:tcPr>
            <w:tcW w:w="1899" w:type="dxa"/>
            <w:tcBorders>
              <w:left w:val="single" w:sz="4" w:space="0" w:color="auto"/>
            </w:tcBorders>
            <w:vAlign w:val="center"/>
          </w:tcPr>
          <w:p>
            <w:pPr>
              <w:widowControl w:val="0"/>
              <w:spacing w:after="120" w:line="300" w:lineRule="exact"/>
              <w:jc w:val="center"/>
              <w:rPr>
                <w:rFonts w:ascii="Times New Roman" w:hAnsi="Times New Roman"/>
                <w:lang w:val="pt-BR"/>
              </w:rPr>
            </w:pPr>
            <w:r>
              <w:rPr>
                <w:rFonts w:ascii="Times New Roman" w:hAnsi="Times New Roman"/>
                <w:lang w:val="pt-BR"/>
              </w:rPr>
              <w:t>Họ và tên hiệu trưởng</w:t>
            </w:r>
          </w:p>
        </w:tc>
        <w:tc>
          <w:tcPr>
            <w:tcW w:w="4253"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Vũ Thị Hà</w:t>
            </w:r>
          </w:p>
        </w:tc>
      </w:tr>
      <w:tr>
        <w:tc>
          <w:tcPr>
            <w:tcW w:w="1357"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Huyện</w:t>
            </w:r>
          </w:p>
        </w:tc>
        <w:tc>
          <w:tcPr>
            <w:tcW w:w="1586" w:type="dxa"/>
            <w:tcBorders>
              <w:right w:val="single" w:sz="4" w:space="0" w:color="auto"/>
            </w:tcBorders>
            <w:vAlign w:val="center"/>
          </w:tcPr>
          <w:p>
            <w:pPr>
              <w:widowControl w:val="0"/>
              <w:spacing w:after="120" w:line="300" w:lineRule="exact"/>
              <w:jc w:val="center"/>
              <w:rPr>
                <w:rFonts w:ascii="Times New Roman" w:hAnsi="Times New Roman"/>
                <w:lang w:val="pt-BR"/>
              </w:rPr>
            </w:pPr>
            <w:r>
              <w:rPr>
                <w:rFonts w:ascii="Times New Roman" w:hAnsi="Times New Roman"/>
                <w:lang w:val="pt-BR"/>
              </w:rPr>
              <w:t>Mường Chà</w:t>
            </w:r>
          </w:p>
        </w:tc>
        <w:tc>
          <w:tcPr>
            <w:tcW w:w="295" w:type="dxa"/>
            <w:tcBorders>
              <w:top w:val="nil"/>
              <w:left w:val="single" w:sz="4" w:space="0" w:color="auto"/>
              <w:bottom w:val="nil"/>
              <w:right w:val="single" w:sz="4" w:space="0" w:color="auto"/>
            </w:tcBorders>
            <w:vAlign w:val="center"/>
          </w:tcPr>
          <w:p>
            <w:pPr>
              <w:widowControl w:val="0"/>
              <w:spacing w:after="120" w:line="300" w:lineRule="exact"/>
              <w:jc w:val="center"/>
              <w:rPr>
                <w:rFonts w:ascii="Times New Roman" w:hAnsi="Times New Roman"/>
                <w:lang w:val="pt-BR"/>
              </w:rPr>
            </w:pPr>
          </w:p>
        </w:tc>
        <w:tc>
          <w:tcPr>
            <w:tcW w:w="1899" w:type="dxa"/>
            <w:tcBorders>
              <w:left w:val="single" w:sz="4" w:space="0" w:color="auto"/>
            </w:tcBorders>
            <w:vAlign w:val="center"/>
          </w:tcPr>
          <w:p>
            <w:pPr>
              <w:widowControl w:val="0"/>
              <w:spacing w:after="120" w:line="300" w:lineRule="exact"/>
              <w:jc w:val="center"/>
              <w:rPr>
                <w:rFonts w:ascii="Times New Roman" w:hAnsi="Times New Roman"/>
                <w:lang w:val="pt-BR"/>
              </w:rPr>
            </w:pPr>
            <w:r>
              <w:rPr>
                <w:rFonts w:ascii="Times New Roman" w:hAnsi="Times New Roman"/>
              </w:rPr>
              <w:t>Điện thoại</w:t>
            </w:r>
          </w:p>
        </w:tc>
        <w:tc>
          <w:tcPr>
            <w:tcW w:w="4253"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0943960818</w:t>
            </w:r>
          </w:p>
        </w:tc>
      </w:tr>
      <w:tr>
        <w:trPr>
          <w:trHeight w:val="607"/>
        </w:trPr>
        <w:tc>
          <w:tcPr>
            <w:tcW w:w="1357"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Xã</w:t>
            </w:r>
          </w:p>
        </w:tc>
        <w:tc>
          <w:tcPr>
            <w:tcW w:w="1586" w:type="dxa"/>
            <w:tcBorders>
              <w:right w:val="single" w:sz="4" w:space="0" w:color="auto"/>
            </w:tcBorders>
            <w:vAlign w:val="center"/>
          </w:tcPr>
          <w:p>
            <w:pPr>
              <w:widowControl w:val="0"/>
              <w:spacing w:after="120" w:line="300" w:lineRule="exact"/>
              <w:jc w:val="center"/>
              <w:rPr>
                <w:rFonts w:ascii="Times New Roman" w:hAnsi="Times New Roman"/>
                <w:lang w:val="pt-BR"/>
              </w:rPr>
            </w:pPr>
            <w:r>
              <w:rPr>
                <w:rFonts w:ascii="Times New Roman" w:hAnsi="Times New Roman"/>
                <w:lang w:val="pt-BR"/>
              </w:rPr>
              <w:t>Huổi Lèng</w:t>
            </w:r>
          </w:p>
        </w:tc>
        <w:tc>
          <w:tcPr>
            <w:tcW w:w="295" w:type="dxa"/>
            <w:tcBorders>
              <w:top w:val="nil"/>
              <w:left w:val="single" w:sz="4" w:space="0" w:color="auto"/>
              <w:bottom w:val="nil"/>
              <w:right w:val="single" w:sz="4" w:space="0" w:color="auto"/>
            </w:tcBorders>
            <w:vAlign w:val="center"/>
          </w:tcPr>
          <w:p>
            <w:pPr>
              <w:widowControl w:val="0"/>
              <w:spacing w:after="120" w:line="300" w:lineRule="exact"/>
              <w:jc w:val="center"/>
              <w:rPr>
                <w:rFonts w:ascii="Times New Roman" w:hAnsi="Times New Roman"/>
                <w:lang w:val="pt-BR"/>
              </w:rPr>
            </w:pPr>
          </w:p>
        </w:tc>
        <w:tc>
          <w:tcPr>
            <w:tcW w:w="1899" w:type="dxa"/>
            <w:tcBorders>
              <w:left w:val="single" w:sz="4" w:space="0" w:color="auto"/>
            </w:tcBorders>
            <w:vAlign w:val="center"/>
          </w:tcPr>
          <w:p>
            <w:pPr>
              <w:widowControl w:val="0"/>
              <w:spacing w:after="120" w:line="300" w:lineRule="exact"/>
              <w:jc w:val="center"/>
              <w:rPr>
                <w:rFonts w:ascii="Times New Roman" w:hAnsi="Times New Roman"/>
                <w:lang w:val="pt-BR"/>
              </w:rPr>
            </w:pPr>
            <w:r>
              <w:rPr>
                <w:rFonts w:ascii="Times New Roman" w:hAnsi="Times New Roman"/>
                <w:lang w:val="pt-BR"/>
              </w:rPr>
              <w:t>Email cá nhân</w:t>
            </w:r>
          </w:p>
        </w:tc>
        <w:tc>
          <w:tcPr>
            <w:tcW w:w="4253"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Havt.mnhuoileng.muongcha@dienbien.edu.vn</w:t>
            </w:r>
          </w:p>
        </w:tc>
      </w:tr>
      <w:tr>
        <w:tc>
          <w:tcPr>
            <w:tcW w:w="1357"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Đạt chuẩn quốc gia</w:t>
            </w:r>
          </w:p>
        </w:tc>
        <w:tc>
          <w:tcPr>
            <w:tcW w:w="1586" w:type="dxa"/>
            <w:tcBorders>
              <w:right w:val="single" w:sz="4" w:space="0" w:color="auto"/>
            </w:tcBorders>
            <w:vAlign w:val="center"/>
          </w:tcPr>
          <w:p>
            <w:pPr>
              <w:widowControl w:val="0"/>
              <w:spacing w:after="120" w:line="300" w:lineRule="exact"/>
              <w:jc w:val="center"/>
              <w:rPr>
                <w:rFonts w:ascii="Times New Roman" w:hAnsi="Times New Roman"/>
                <w:lang w:val="pt-BR"/>
              </w:rPr>
            </w:pPr>
          </w:p>
        </w:tc>
        <w:tc>
          <w:tcPr>
            <w:tcW w:w="295" w:type="dxa"/>
            <w:tcBorders>
              <w:top w:val="nil"/>
              <w:left w:val="single" w:sz="4" w:space="0" w:color="auto"/>
              <w:bottom w:val="nil"/>
              <w:right w:val="single" w:sz="4" w:space="0" w:color="auto"/>
            </w:tcBorders>
            <w:vAlign w:val="center"/>
          </w:tcPr>
          <w:p>
            <w:pPr>
              <w:widowControl w:val="0"/>
              <w:spacing w:after="120" w:line="300" w:lineRule="exact"/>
              <w:jc w:val="center"/>
              <w:rPr>
                <w:rFonts w:ascii="Times New Roman" w:hAnsi="Times New Roman"/>
                <w:lang w:val="pt-BR"/>
              </w:rPr>
            </w:pPr>
          </w:p>
        </w:tc>
        <w:tc>
          <w:tcPr>
            <w:tcW w:w="1899" w:type="dxa"/>
            <w:tcBorders>
              <w:left w:val="single" w:sz="4" w:space="0" w:color="auto"/>
            </w:tcBorders>
            <w:vAlign w:val="center"/>
          </w:tcPr>
          <w:p>
            <w:pPr>
              <w:widowControl w:val="0"/>
              <w:spacing w:after="120" w:line="300" w:lineRule="exact"/>
              <w:jc w:val="center"/>
              <w:rPr>
                <w:rFonts w:ascii="Times New Roman" w:hAnsi="Times New Roman"/>
                <w:lang w:val="pt-BR"/>
              </w:rPr>
            </w:pPr>
            <w:r>
              <w:rPr>
                <w:rFonts w:ascii="Times New Roman" w:hAnsi="Times New Roman"/>
                <w:lang w:val="pt-BR"/>
              </w:rPr>
              <w:t>Website trường</w:t>
            </w:r>
          </w:p>
        </w:tc>
        <w:tc>
          <w:tcPr>
            <w:tcW w:w="4253"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http://mnhuoileng.pgdmuongcha.edu.vn/</w:t>
            </w:r>
          </w:p>
        </w:tc>
      </w:tr>
      <w:tr>
        <w:tc>
          <w:tcPr>
            <w:tcW w:w="1357" w:type="dxa"/>
            <w:vAlign w:val="center"/>
          </w:tcPr>
          <w:p>
            <w:pPr>
              <w:widowControl w:val="0"/>
              <w:spacing w:after="120" w:line="300" w:lineRule="exact"/>
              <w:jc w:val="center"/>
              <w:rPr>
                <w:rFonts w:ascii="Times New Roman" w:hAnsi="Times New Roman"/>
                <w:lang w:val="pt-BR"/>
              </w:rPr>
            </w:pPr>
            <w:r>
              <w:rPr>
                <w:rFonts w:ascii="Times New Roman" w:hAnsi="Times New Roman"/>
              </w:rPr>
              <w:t>Năm thành lập</w:t>
            </w:r>
          </w:p>
        </w:tc>
        <w:tc>
          <w:tcPr>
            <w:tcW w:w="1586" w:type="dxa"/>
            <w:tcBorders>
              <w:right w:val="single" w:sz="4" w:space="0" w:color="auto"/>
            </w:tcBorders>
            <w:vAlign w:val="center"/>
          </w:tcPr>
          <w:p>
            <w:pPr>
              <w:widowControl w:val="0"/>
              <w:spacing w:after="120" w:line="300" w:lineRule="exact"/>
              <w:jc w:val="center"/>
              <w:rPr>
                <w:rFonts w:ascii="Times New Roman" w:hAnsi="Times New Roman"/>
              </w:rPr>
            </w:pPr>
            <w:r>
              <w:rPr>
                <w:rFonts w:ascii="Times New Roman" w:hAnsi="Times New Roman"/>
                <w:lang w:val="pt-BR"/>
              </w:rPr>
              <w:t>2006</w:t>
            </w:r>
          </w:p>
        </w:tc>
        <w:tc>
          <w:tcPr>
            <w:tcW w:w="295" w:type="dxa"/>
            <w:tcBorders>
              <w:top w:val="nil"/>
              <w:left w:val="single" w:sz="4" w:space="0" w:color="auto"/>
              <w:bottom w:val="nil"/>
              <w:right w:val="single" w:sz="4" w:space="0" w:color="auto"/>
            </w:tcBorders>
            <w:vAlign w:val="center"/>
          </w:tcPr>
          <w:p>
            <w:pPr>
              <w:widowControl w:val="0"/>
              <w:spacing w:after="120" w:line="300" w:lineRule="exact"/>
              <w:jc w:val="center"/>
              <w:rPr>
                <w:rFonts w:ascii="Times New Roman" w:hAnsi="Times New Roman"/>
              </w:rPr>
            </w:pPr>
          </w:p>
        </w:tc>
        <w:tc>
          <w:tcPr>
            <w:tcW w:w="1899" w:type="dxa"/>
            <w:tcBorders>
              <w:left w:val="single" w:sz="4" w:space="0" w:color="auto"/>
            </w:tcBorders>
            <w:vAlign w:val="center"/>
          </w:tcPr>
          <w:p>
            <w:pPr>
              <w:widowControl w:val="0"/>
              <w:spacing w:after="120" w:line="300" w:lineRule="exact"/>
              <w:jc w:val="center"/>
              <w:rPr>
                <w:rFonts w:ascii="Times New Roman" w:hAnsi="Times New Roman"/>
              </w:rPr>
            </w:pPr>
            <w:r>
              <w:rPr>
                <w:rFonts w:ascii="Times New Roman" w:hAnsi="Times New Roman"/>
              </w:rPr>
              <w:t>Email trường</w:t>
            </w:r>
          </w:p>
        </w:tc>
        <w:tc>
          <w:tcPr>
            <w:tcW w:w="4253"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mnhuoileng.muongcha@dienbien.edu.vn</w:t>
            </w:r>
          </w:p>
        </w:tc>
      </w:tr>
      <w:tr>
        <w:tc>
          <w:tcPr>
            <w:tcW w:w="1357"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Công lập</w:t>
            </w:r>
          </w:p>
        </w:tc>
        <w:tc>
          <w:tcPr>
            <w:tcW w:w="1586" w:type="dxa"/>
            <w:tcBorders>
              <w:right w:val="single" w:sz="4" w:space="0" w:color="auto"/>
            </w:tcBorders>
            <w:vAlign w:val="center"/>
          </w:tcPr>
          <w:p>
            <w:pPr>
              <w:widowControl w:val="0"/>
              <w:spacing w:after="120" w:line="300" w:lineRule="exact"/>
              <w:jc w:val="center"/>
              <w:rPr>
                <w:rFonts w:ascii="Times New Roman" w:hAnsi="Times New Roman"/>
                <w:lang w:val="pt-BR"/>
              </w:rPr>
            </w:pPr>
            <w:r>
              <w:rPr>
                <w:rFonts w:ascii="Times New Roman" w:hAnsi="Times New Roman"/>
                <w:lang w:val="pt-BR"/>
              </w:rPr>
              <w:t>X</w:t>
            </w:r>
          </w:p>
        </w:tc>
        <w:tc>
          <w:tcPr>
            <w:tcW w:w="295" w:type="dxa"/>
            <w:tcBorders>
              <w:top w:val="nil"/>
              <w:left w:val="single" w:sz="4" w:space="0" w:color="auto"/>
              <w:bottom w:val="nil"/>
              <w:right w:val="single" w:sz="4" w:space="0" w:color="auto"/>
            </w:tcBorders>
            <w:vAlign w:val="center"/>
          </w:tcPr>
          <w:p>
            <w:pPr>
              <w:widowControl w:val="0"/>
              <w:spacing w:after="120" w:line="300" w:lineRule="exact"/>
              <w:jc w:val="center"/>
              <w:rPr>
                <w:rFonts w:ascii="Times New Roman" w:hAnsi="Times New Roman"/>
              </w:rPr>
            </w:pPr>
          </w:p>
        </w:tc>
        <w:tc>
          <w:tcPr>
            <w:tcW w:w="1899" w:type="dxa"/>
            <w:tcBorders>
              <w:left w:val="single" w:sz="4" w:space="0" w:color="auto"/>
            </w:tcBorders>
            <w:vAlign w:val="center"/>
          </w:tcPr>
          <w:p>
            <w:pPr>
              <w:widowControl w:val="0"/>
              <w:spacing w:after="120" w:line="300" w:lineRule="exact"/>
              <w:jc w:val="center"/>
              <w:rPr>
                <w:rFonts w:ascii="Times New Roman" w:hAnsi="Times New Roman"/>
              </w:rPr>
            </w:pPr>
            <w:r>
              <w:rPr>
                <w:rFonts w:ascii="Times New Roman" w:hAnsi="Times New Roman"/>
              </w:rPr>
              <w:t>Số</w:t>
            </w:r>
            <w:r>
              <w:rPr>
                <w:rFonts w:ascii="Times New Roman" w:hAnsi="Times New Roman"/>
                <w:lang w:val="ru-RU"/>
              </w:rPr>
              <w:t xml:space="preserve"> đ</w:t>
            </w:r>
            <w:r>
              <w:rPr>
                <w:rFonts w:ascii="Times New Roman" w:hAnsi="Times New Roman"/>
              </w:rPr>
              <w:t>iểm</w:t>
            </w:r>
            <w:r>
              <w:rPr>
                <w:rFonts w:ascii="Times New Roman" w:hAnsi="Times New Roman"/>
                <w:lang w:val="ru-RU"/>
              </w:rPr>
              <w:t xml:space="preserve"> </w:t>
            </w:r>
            <w:r>
              <w:rPr>
                <w:rFonts w:ascii="Times New Roman" w:hAnsi="Times New Roman"/>
              </w:rPr>
              <w:t>tr</w:t>
            </w:r>
            <w:r>
              <w:rPr>
                <w:rFonts w:ascii="Times New Roman" w:hAnsi="Times New Roman"/>
                <w:lang w:val="ru-RU"/>
              </w:rPr>
              <w:t>ư</w:t>
            </w:r>
            <w:r>
              <w:rPr>
                <w:rFonts w:ascii="Times New Roman" w:hAnsi="Times New Roman"/>
              </w:rPr>
              <w:t>ờng</w:t>
            </w:r>
          </w:p>
        </w:tc>
        <w:tc>
          <w:tcPr>
            <w:tcW w:w="4253"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10</w:t>
            </w:r>
          </w:p>
        </w:tc>
      </w:tr>
      <w:tr>
        <w:tc>
          <w:tcPr>
            <w:tcW w:w="1357"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Tư thục</w:t>
            </w:r>
          </w:p>
        </w:tc>
        <w:tc>
          <w:tcPr>
            <w:tcW w:w="1586" w:type="dxa"/>
            <w:tcBorders>
              <w:right w:val="single" w:sz="4" w:space="0" w:color="auto"/>
            </w:tcBorders>
            <w:vAlign w:val="center"/>
          </w:tcPr>
          <w:p>
            <w:pPr>
              <w:widowControl w:val="0"/>
              <w:spacing w:after="120" w:line="300" w:lineRule="exact"/>
              <w:jc w:val="center"/>
              <w:rPr>
                <w:rFonts w:ascii="Times New Roman" w:hAnsi="Times New Roman"/>
              </w:rPr>
            </w:pPr>
            <w:r>
              <w:rPr>
                <w:rFonts w:ascii="Times New Roman" w:hAnsi="Times New Roman"/>
              </w:rPr>
              <w:t>0</w:t>
            </w:r>
          </w:p>
        </w:tc>
        <w:tc>
          <w:tcPr>
            <w:tcW w:w="295" w:type="dxa"/>
            <w:tcBorders>
              <w:top w:val="nil"/>
              <w:left w:val="single" w:sz="4" w:space="0" w:color="auto"/>
              <w:bottom w:val="nil"/>
              <w:right w:val="single" w:sz="4" w:space="0" w:color="auto"/>
            </w:tcBorders>
            <w:vAlign w:val="center"/>
          </w:tcPr>
          <w:p>
            <w:pPr>
              <w:widowControl w:val="0"/>
              <w:spacing w:after="120" w:line="300" w:lineRule="exact"/>
              <w:jc w:val="center"/>
              <w:rPr>
                <w:rFonts w:ascii="Times New Roman" w:hAnsi="Times New Roman"/>
                <w:lang w:val="pt-BR"/>
              </w:rPr>
            </w:pPr>
          </w:p>
        </w:tc>
        <w:tc>
          <w:tcPr>
            <w:tcW w:w="1899" w:type="dxa"/>
            <w:tcBorders>
              <w:left w:val="single" w:sz="4" w:space="0" w:color="auto"/>
            </w:tcBorders>
            <w:vAlign w:val="center"/>
          </w:tcPr>
          <w:p>
            <w:pPr>
              <w:widowControl w:val="0"/>
              <w:spacing w:after="120" w:line="300" w:lineRule="exact"/>
              <w:jc w:val="center"/>
              <w:rPr>
                <w:rFonts w:ascii="Times New Roman" w:hAnsi="Times New Roman"/>
                <w:lang w:val="pt-BR"/>
              </w:rPr>
            </w:pPr>
            <w:r>
              <w:rPr>
                <w:rFonts w:ascii="Times New Roman" w:hAnsi="Times New Roman"/>
                <w:lang w:val="pt-BR"/>
              </w:rPr>
              <w:t>Loại hình khác</w:t>
            </w:r>
          </w:p>
        </w:tc>
        <w:tc>
          <w:tcPr>
            <w:tcW w:w="4253"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0</w:t>
            </w:r>
          </w:p>
        </w:tc>
      </w:tr>
      <w:tr>
        <w:tc>
          <w:tcPr>
            <w:tcW w:w="1357" w:type="dxa"/>
            <w:vAlign w:val="center"/>
          </w:tcPr>
          <w:p>
            <w:pPr>
              <w:widowControl w:val="0"/>
              <w:spacing w:after="120" w:line="300" w:lineRule="exact"/>
              <w:rPr>
                <w:rFonts w:ascii="Times New Roman" w:hAnsi="Times New Roman"/>
                <w:lang w:val="pt-BR"/>
              </w:rPr>
            </w:pPr>
            <w:r>
              <w:rPr>
                <w:rFonts w:ascii="Times New Roman" w:hAnsi="Times New Roman"/>
                <w:lang w:val="pt-BR"/>
              </w:rPr>
              <w:t>Trường chuyên biệt</w:t>
            </w:r>
          </w:p>
        </w:tc>
        <w:tc>
          <w:tcPr>
            <w:tcW w:w="1586" w:type="dxa"/>
            <w:tcBorders>
              <w:right w:val="single" w:sz="4" w:space="0" w:color="auto"/>
            </w:tcBorders>
            <w:vAlign w:val="center"/>
          </w:tcPr>
          <w:p>
            <w:pPr>
              <w:widowControl w:val="0"/>
              <w:spacing w:after="120" w:line="300" w:lineRule="exact"/>
              <w:jc w:val="center"/>
              <w:rPr>
                <w:rFonts w:ascii="Times New Roman" w:hAnsi="Times New Roman"/>
                <w:lang w:val="pt-BR"/>
              </w:rPr>
            </w:pPr>
            <w:r>
              <w:rPr>
                <w:rFonts w:ascii="Times New Roman" w:hAnsi="Times New Roman"/>
                <w:lang w:val="pt-BR"/>
              </w:rPr>
              <w:t>0</w:t>
            </w:r>
          </w:p>
        </w:tc>
        <w:tc>
          <w:tcPr>
            <w:tcW w:w="295" w:type="dxa"/>
            <w:tcBorders>
              <w:top w:val="nil"/>
              <w:left w:val="single" w:sz="4" w:space="0" w:color="auto"/>
              <w:bottom w:val="nil"/>
              <w:right w:val="single" w:sz="4" w:space="0" w:color="auto"/>
            </w:tcBorders>
            <w:vAlign w:val="center"/>
          </w:tcPr>
          <w:p>
            <w:pPr>
              <w:widowControl w:val="0"/>
              <w:spacing w:after="120" w:line="300" w:lineRule="exact"/>
              <w:jc w:val="center"/>
              <w:rPr>
                <w:rFonts w:ascii="Times New Roman" w:hAnsi="Times New Roman"/>
              </w:rPr>
            </w:pPr>
          </w:p>
        </w:tc>
        <w:tc>
          <w:tcPr>
            <w:tcW w:w="1899" w:type="dxa"/>
            <w:tcBorders>
              <w:left w:val="single" w:sz="4" w:space="0" w:color="auto"/>
            </w:tcBorders>
            <w:vAlign w:val="center"/>
          </w:tcPr>
          <w:p>
            <w:pPr>
              <w:widowControl w:val="0"/>
              <w:spacing w:after="120" w:line="300" w:lineRule="exact"/>
              <w:jc w:val="center"/>
              <w:rPr>
                <w:rFonts w:ascii="Times New Roman" w:hAnsi="Times New Roman"/>
              </w:rPr>
            </w:pPr>
            <w:r>
              <w:rPr>
                <w:rFonts w:ascii="Times New Roman" w:hAnsi="Times New Roman"/>
                <w:lang w:val="pt-BR"/>
              </w:rPr>
              <w:t>Thuộc vùng khó khăn</w:t>
            </w:r>
          </w:p>
        </w:tc>
        <w:tc>
          <w:tcPr>
            <w:tcW w:w="4253"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0</w:t>
            </w:r>
          </w:p>
        </w:tc>
      </w:tr>
      <w:tr>
        <w:tc>
          <w:tcPr>
            <w:tcW w:w="1357" w:type="dxa"/>
            <w:vAlign w:val="center"/>
          </w:tcPr>
          <w:p>
            <w:pPr>
              <w:widowControl w:val="0"/>
              <w:spacing w:after="120" w:line="300" w:lineRule="exact"/>
              <w:rPr>
                <w:rFonts w:ascii="Times New Roman" w:hAnsi="Times New Roman"/>
                <w:lang w:val="pt-BR"/>
              </w:rPr>
            </w:pPr>
            <w:r>
              <w:rPr>
                <w:rFonts w:ascii="Times New Roman" w:hAnsi="Times New Roman"/>
                <w:lang w:val="pt-BR"/>
              </w:rPr>
              <w:t>Trường liên kết với nước ngoài</w:t>
            </w:r>
          </w:p>
        </w:tc>
        <w:tc>
          <w:tcPr>
            <w:tcW w:w="1586" w:type="dxa"/>
            <w:tcBorders>
              <w:right w:val="single" w:sz="4" w:space="0" w:color="auto"/>
            </w:tcBorders>
            <w:vAlign w:val="center"/>
          </w:tcPr>
          <w:p>
            <w:pPr>
              <w:widowControl w:val="0"/>
              <w:spacing w:after="120" w:line="300" w:lineRule="exact"/>
              <w:jc w:val="center"/>
              <w:rPr>
                <w:rFonts w:ascii="Times New Roman" w:hAnsi="Times New Roman"/>
              </w:rPr>
            </w:pPr>
            <w:r>
              <w:rPr>
                <w:rFonts w:ascii="Times New Roman" w:hAnsi="Times New Roman"/>
              </w:rPr>
              <w:t>0</w:t>
            </w:r>
          </w:p>
        </w:tc>
        <w:tc>
          <w:tcPr>
            <w:tcW w:w="295" w:type="dxa"/>
            <w:tcBorders>
              <w:top w:val="nil"/>
              <w:left w:val="single" w:sz="4" w:space="0" w:color="auto"/>
              <w:bottom w:val="nil"/>
              <w:right w:val="single" w:sz="4" w:space="0" w:color="auto"/>
            </w:tcBorders>
            <w:vAlign w:val="center"/>
          </w:tcPr>
          <w:p>
            <w:pPr>
              <w:widowControl w:val="0"/>
              <w:spacing w:after="120" w:line="300" w:lineRule="exact"/>
              <w:jc w:val="center"/>
              <w:rPr>
                <w:rFonts w:ascii="Times New Roman" w:hAnsi="Times New Roman"/>
                <w:lang w:val="pt-BR"/>
              </w:rPr>
            </w:pPr>
          </w:p>
        </w:tc>
        <w:tc>
          <w:tcPr>
            <w:tcW w:w="1899" w:type="dxa"/>
            <w:tcBorders>
              <w:left w:val="single" w:sz="4" w:space="0" w:color="auto"/>
            </w:tcBorders>
            <w:vAlign w:val="center"/>
          </w:tcPr>
          <w:p>
            <w:pPr>
              <w:widowControl w:val="0"/>
              <w:spacing w:after="120" w:line="300" w:lineRule="exact"/>
              <w:rPr>
                <w:rFonts w:ascii="Times New Roman" w:hAnsi="Times New Roman"/>
                <w:lang w:val="pt-BR"/>
              </w:rPr>
            </w:pPr>
            <w:r>
              <w:rPr>
                <w:rFonts w:ascii="Times New Roman" w:hAnsi="Times New Roman"/>
                <w:lang w:val="pt-BR"/>
              </w:rPr>
              <w:t>Thuộc vùng đặc biệt khó khăn</w:t>
            </w:r>
          </w:p>
        </w:tc>
        <w:tc>
          <w:tcPr>
            <w:tcW w:w="4253" w:type="dxa"/>
            <w:vAlign w:val="center"/>
          </w:tcPr>
          <w:p>
            <w:pPr>
              <w:widowControl w:val="0"/>
              <w:spacing w:after="120" w:line="300" w:lineRule="exact"/>
              <w:jc w:val="center"/>
              <w:rPr>
                <w:rFonts w:ascii="Times New Roman" w:hAnsi="Times New Roman"/>
                <w:lang w:val="pt-BR"/>
              </w:rPr>
            </w:pPr>
            <w:r>
              <w:rPr>
                <w:rFonts w:ascii="Times New Roman" w:hAnsi="Times New Roman"/>
                <w:lang w:val="pt-BR"/>
              </w:rPr>
              <w:t>x</w:t>
            </w:r>
          </w:p>
        </w:tc>
      </w:tr>
    </w:tbl>
    <w:p>
      <w:pPr>
        <w:pStyle w:val="Heading1"/>
        <w:spacing w:before="0" w:after="120"/>
        <w:ind w:firstLine="720"/>
        <w:jc w:val="both"/>
        <w:rPr>
          <w:rFonts w:ascii="Times New Roman" w:hAnsi="Times New Roman"/>
          <w:b w:val="0"/>
          <w:sz w:val="28"/>
          <w:szCs w:val="28"/>
        </w:rPr>
      </w:pPr>
      <w:r>
        <w:rPr>
          <w:rFonts w:ascii="Times New Roman" w:hAnsi="Times New Roman"/>
          <w:b w:val="0"/>
          <w:sz w:val="28"/>
          <w:szCs w:val="28"/>
        </w:rPr>
        <w:t xml:space="preserve">Huổi Lèng là một xã vùng cao đặc biệt khó khăn. Tổng diện tích tự nhiên </w:t>
      </w:r>
      <w:r>
        <w:rPr>
          <w:rFonts w:ascii="Times New Roman" w:hAnsi="Times New Roman"/>
          <w:b w:val="0"/>
          <w:sz w:val="28"/>
          <w:szCs w:val="28"/>
          <w:shd w:val="clear" w:color="auto" w:fill="FFFFFF"/>
        </w:rPr>
        <w:t>10.040</w:t>
      </w:r>
      <w:r>
        <w:rPr>
          <w:rFonts w:ascii="Times New Roman" w:hAnsi="Times New Roman"/>
          <w:b w:val="0"/>
          <w:sz w:val="28"/>
          <w:szCs w:val="28"/>
        </w:rPr>
        <w:t xml:space="preserve">ha; Vị trí xã cách trung tâm huyện Mường Chà 17 km về phía bắc; có đường quốc lộ 12 đi qua, trung tâm xã có địa giới hành chính tiếp giáp với các xã như sau: </w:t>
      </w:r>
    </w:p>
    <w:p>
      <w:pPr>
        <w:spacing w:after="120"/>
        <w:ind w:firstLine="720"/>
        <w:jc w:val="both"/>
        <w:rPr>
          <w:rFonts w:ascii="Times New Roman" w:hAnsi="Times New Roman"/>
          <w:bCs/>
        </w:rPr>
      </w:pPr>
      <w:r>
        <w:rPr>
          <w:rFonts w:ascii="Times New Roman" w:hAnsi="Times New Roman"/>
          <w:bCs/>
        </w:rPr>
        <w:t xml:space="preserve"> Phía Đông giáp xã Hừa Ngài</w:t>
      </w:r>
    </w:p>
    <w:p>
      <w:pPr>
        <w:spacing w:after="120"/>
        <w:ind w:firstLine="720"/>
        <w:jc w:val="both"/>
        <w:rPr>
          <w:rFonts w:ascii="Times New Roman" w:hAnsi="Times New Roman"/>
          <w:bCs/>
        </w:rPr>
      </w:pPr>
      <w:r>
        <w:rPr>
          <w:rFonts w:ascii="Times New Roman" w:hAnsi="Times New Roman"/>
          <w:bCs/>
        </w:rPr>
        <w:lastRenderedPageBreak/>
        <w:t>Phía Tây giáp xã Ma Thì Hồ</w:t>
      </w:r>
    </w:p>
    <w:p>
      <w:pPr>
        <w:spacing w:after="120"/>
        <w:ind w:firstLine="720"/>
        <w:jc w:val="both"/>
        <w:rPr>
          <w:rFonts w:ascii="Times New Roman" w:hAnsi="Times New Roman"/>
          <w:bCs/>
        </w:rPr>
      </w:pPr>
      <w:r>
        <w:rPr>
          <w:rFonts w:ascii="Times New Roman" w:hAnsi="Times New Roman"/>
          <w:bCs/>
        </w:rPr>
        <w:t>Phía Nam giáp xã Sa Lông</w:t>
      </w:r>
    </w:p>
    <w:p>
      <w:pPr>
        <w:spacing w:after="120"/>
        <w:ind w:firstLine="720"/>
        <w:jc w:val="both"/>
        <w:rPr>
          <w:rFonts w:ascii="Times New Roman" w:hAnsi="Times New Roman"/>
        </w:rPr>
      </w:pPr>
      <w:r>
        <w:rPr>
          <w:rFonts w:ascii="Times New Roman" w:hAnsi="Times New Roman"/>
          <w:bCs/>
        </w:rPr>
        <w:t>Phía Bắc giáp xã Mường Tùng</w:t>
      </w:r>
      <w:r>
        <w:rPr>
          <w:rFonts w:ascii="Times New Roman" w:hAnsi="Times New Roman"/>
        </w:rPr>
        <w:t xml:space="preserve"> </w:t>
      </w:r>
    </w:p>
    <w:p>
      <w:pPr>
        <w:spacing w:after="120"/>
        <w:ind w:firstLine="720"/>
        <w:jc w:val="both"/>
        <w:rPr>
          <w:rFonts w:ascii="Times New Roman" w:hAnsi="Times New Roman"/>
        </w:rPr>
      </w:pPr>
      <w:r>
        <w:rPr>
          <w:rFonts w:ascii="Times New Roman" w:hAnsi="Times New Roman"/>
        </w:rPr>
        <w:t xml:space="preserve">Đơn vị hành chính được chia làm 7 bản và 1 cụm dân cư (Huổi Tóong 1), đa số  nhân dân làm nông nghiệp đời sống kinh tế, dân trí còn thấp. </w:t>
      </w:r>
    </w:p>
    <w:p>
      <w:pPr>
        <w:pStyle w:val="Heading1"/>
        <w:keepNext w:val="0"/>
        <w:widowControl w:val="0"/>
        <w:spacing w:before="0" w:after="120"/>
        <w:ind w:firstLine="720"/>
        <w:jc w:val="both"/>
        <w:rPr>
          <w:rFonts w:ascii="Times New Roman" w:hAnsi="Times New Roman"/>
          <w:b w:val="0"/>
          <w:bCs w:val="0"/>
          <w:sz w:val="28"/>
          <w:szCs w:val="28"/>
        </w:rPr>
      </w:pPr>
      <w:r>
        <w:rPr>
          <w:rFonts w:ascii="Times New Roman" w:hAnsi="Times New Roman"/>
          <w:b w:val="0"/>
          <w:bCs w:val="0"/>
          <w:sz w:val="28"/>
          <w:szCs w:val="28"/>
        </w:rPr>
        <w:t>Năm 2006 Trường Mầm non Huổi Lèng được chia tách ra từ trường Tiểu học Huổi Lèng xã Huổi Lèng, theo Quyết định số 412/QĐ-UBND huyện Mường Chà.</w:t>
      </w:r>
    </w:p>
    <w:p>
      <w:pPr>
        <w:spacing w:after="120"/>
        <w:ind w:firstLine="720"/>
        <w:jc w:val="both"/>
        <w:rPr>
          <w:rFonts w:ascii="Times New Roman" w:hAnsi="Times New Roman"/>
          <w:lang w:val="pt-BR"/>
        </w:rPr>
      </w:pPr>
      <w:r>
        <w:rPr>
          <w:rFonts w:ascii="Times New Roman" w:hAnsi="Times New Roman"/>
        </w:rPr>
        <w:t xml:space="preserve">Trường Mầm non Huổi Lèng </w:t>
      </w:r>
      <w:r>
        <w:rPr>
          <w:rFonts w:ascii="Times New Roman" w:hAnsi="Times New Roman"/>
          <w:lang w:val="pt-BR"/>
        </w:rPr>
        <w:t>trải qua hơn mười năm phấn đấu và trưởng thành nhà trường đã không ngừng phát triển, từng bước ổn định và đi vào hoạt động có hiệu quả.</w:t>
      </w:r>
    </w:p>
    <w:p>
      <w:pPr>
        <w:spacing w:after="120"/>
        <w:ind w:firstLine="720"/>
        <w:jc w:val="both"/>
        <w:rPr>
          <w:rFonts w:ascii="Times New Roman" w:hAnsi="Times New Roman"/>
          <w:spacing w:val="-6"/>
          <w:lang w:val="pt-BR"/>
        </w:rPr>
      </w:pPr>
      <w:r>
        <w:rPr>
          <w:rFonts w:ascii="Times New Roman" w:hAnsi="Times New Roman"/>
          <w:spacing w:val="-6"/>
          <w:lang w:val="pt-BR"/>
        </w:rPr>
        <w:t>Trường có 1 hội đồng trường với 36 thành viên được thành lập đúng quy định.</w:t>
      </w:r>
    </w:p>
    <w:p>
      <w:pPr>
        <w:spacing w:after="120"/>
        <w:ind w:firstLine="720"/>
        <w:jc w:val="both"/>
        <w:rPr>
          <w:rFonts w:ascii="Times New Roman" w:hAnsi="Times New Roman"/>
          <w:lang w:val="pt-BR"/>
        </w:rPr>
      </w:pPr>
      <w:r>
        <w:rPr>
          <w:rFonts w:ascii="Times New Roman" w:hAnsi="Times New Roman"/>
          <w:lang w:val="pt-BR"/>
        </w:rPr>
        <w:t>Ban giám hiệu nhà trường gồm 3 đồng chí có năng lực và được bổ nhiệm theo đúng quy định.</w:t>
      </w:r>
    </w:p>
    <w:p>
      <w:pPr>
        <w:pStyle w:val="Heading1"/>
        <w:keepNext w:val="0"/>
        <w:widowControl w:val="0"/>
        <w:spacing w:before="0" w:after="120"/>
        <w:ind w:firstLine="720"/>
        <w:jc w:val="both"/>
        <w:rPr>
          <w:rFonts w:ascii="Times New Roman" w:hAnsi="Times New Roman"/>
          <w:b w:val="0"/>
          <w:bCs w:val="0"/>
          <w:sz w:val="28"/>
          <w:szCs w:val="28"/>
          <w:lang w:val="pt-BR"/>
        </w:rPr>
      </w:pPr>
      <w:r>
        <w:rPr>
          <w:rFonts w:ascii="Times New Roman" w:hAnsi="Times New Roman"/>
          <w:b w:val="0"/>
          <w:bCs w:val="0"/>
          <w:sz w:val="28"/>
          <w:szCs w:val="28"/>
          <w:lang w:val="pt-BR"/>
        </w:rPr>
        <w:t>Trường có cơ sở vật chất  với 21 phòng học, 1 phòng đaq năng, 3 phòng công vụ, 1 nhà bếp,1 phòng y tế, 1 phòng hành chính, hệ thống các khối phòng hành chính, phục vụ đầy đủ được kiên cố và được trang bị khá đầy đủ, phục vụ tốt cho giảng dạy và học tập. Được sự chỉ đạo của Phòng Giáo dục và Đào tạo huyện Mường Chà cùng với sự nỗ lực của đội ngũ cán bộ giáo viên, học sinh. Trường Mầm non Huổi Lèng đã hoàn thành PC GDGDMNTE 5 tuổi năm 2008.</w:t>
      </w:r>
    </w:p>
    <w:p>
      <w:pPr>
        <w:shd w:val="clear" w:color="auto" w:fill="FFFFFF"/>
        <w:spacing w:after="120"/>
        <w:ind w:firstLine="720"/>
        <w:jc w:val="both"/>
        <w:rPr>
          <w:rFonts w:ascii="Times New Roman" w:hAnsi="Times New Roman"/>
          <w:spacing w:val="-2"/>
          <w:lang w:val="pt-BR"/>
        </w:rPr>
      </w:pPr>
      <w:r>
        <w:rPr>
          <w:rFonts w:ascii="Times New Roman" w:hAnsi="Times New Roman"/>
          <w:spacing w:val="-2"/>
          <w:lang w:val="nl-NL"/>
        </w:rPr>
        <w:t xml:space="preserve">Thực hiện theo quy định tại Thông tư 52/2020/TT-BGDĐT của Bộ giáo dục và Đào tạo; </w:t>
      </w:r>
      <w:r>
        <w:rPr>
          <w:rFonts w:ascii="Times New Roman" w:hAnsi="Times New Roman"/>
          <w:lang w:val="pt-BR"/>
        </w:rPr>
        <w:t xml:space="preserve">Trường Mầm non Huổi Lèng </w:t>
      </w:r>
      <w:r>
        <w:rPr>
          <w:rFonts w:ascii="Times New Roman" w:hAnsi="Times New Roman"/>
          <w:spacing w:val="-2"/>
          <w:lang w:val="nl-NL"/>
        </w:rPr>
        <w:t xml:space="preserve">thực hiện nhiệm vụ trên địa bàn xã </w:t>
      </w:r>
      <w:r>
        <w:rPr>
          <w:rFonts w:ascii="Times New Roman" w:hAnsi="Times New Roman"/>
          <w:lang w:val="pt-BR"/>
        </w:rPr>
        <w:t>Huổi Lèng</w:t>
      </w:r>
      <w:r>
        <w:rPr>
          <w:rFonts w:ascii="Times New Roman" w:hAnsi="Times New Roman"/>
          <w:spacing w:val="-2"/>
          <w:lang w:val="nl-NL"/>
        </w:rPr>
        <w:t>: Giảng dạy, huy động trẻ em lứa tuổi từ 12-72 tháng đến trường; tổ chức giáo dục hòa nhập cho trẻ em có hoàn cảnh khó khăn; thực hiện phổ cập giáo dục MN trẻ em 5 tuổi.</w:t>
      </w:r>
      <w:r>
        <w:rPr>
          <w:rFonts w:ascii="Times New Roman" w:hAnsi="Times New Roman"/>
          <w:spacing w:val="-2"/>
          <w:lang w:val="pt-BR"/>
        </w:rPr>
        <w:t xml:space="preserve"> </w:t>
      </w:r>
      <w:r>
        <w:rPr>
          <w:rFonts w:ascii="Times New Roman" w:hAnsi="Times New Roman"/>
          <w:lang w:val="pt-BR"/>
        </w:rPr>
        <w:t>Dưới sự quan tâm, chỉ đạo của các cấp, chính quyền địa phương, đặc biệt Phòng GD&amp;ĐT huyện Mường Chà, cùng với sự nỗ lực của đội ngũ cán bộ giáo viên, học sinh nhà trường, chất lượng giáo dục đã có những chuyển biến rõ rệt, cụ thể:</w:t>
      </w:r>
    </w:p>
    <w:p>
      <w:pPr>
        <w:spacing w:after="120"/>
        <w:ind w:firstLine="720"/>
        <w:jc w:val="both"/>
        <w:rPr>
          <w:rFonts w:ascii="Times New Roman" w:hAnsi="Times New Roman"/>
          <w:lang w:val="pt-BR"/>
        </w:rPr>
      </w:pPr>
      <w:r>
        <w:rPr>
          <w:rFonts w:ascii="Times New Roman" w:hAnsi="Times New Roman"/>
          <w:lang w:val="pt-BR"/>
        </w:rPr>
        <w:t xml:space="preserve">Chất lượng học tập và rèn luyện đạo đức của học sinh luôn đảm bảo và ngày một nâng cao. Hàng năm nhà trường đều có học sinh giỏi cấp huyện, tỉnh. </w:t>
      </w:r>
    </w:p>
    <w:p>
      <w:pPr>
        <w:spacing w:after="120"/>
        <w:ind w:firstLine="720"/>
        <w:jc w:val="both"/>
        <w:rPr>
          <w:rFonts w:ascii="Times New Roman" w:hAnsi="Times New Roman"/>
          <w:lang w:val="pt-BR"/>
        </w:rPr>
      </w:pPr>
      <w:r>
        <w:rPr>
          <w:rFonts w:ascii="Times New Roman" w:hAnsi="Times New Roman"/>
          <w:lang w:val="pt-BR"/>
        </w:rPr>
        <w:t>Các tổ chức Công đoàn, Đoàn thanh niên, Đội thiếu niên, Ban đại diện cha mẹ học sinh hoạt động tích cực, góp phần cùng nhà trường hoàn thành xuất sắc nhiệm vụ các năm học.</w:t>
      </w:r>
    </w:p>
    <w:p>
      <w:pPr>
        <w:spacing w:after="120"/>
        <w:ind w:firstLine="720"/>
        <w:jc w:val="both"/>
        <w:rPr>
          <w:rFonts w:ascii="Times New Roman" w:hAnsi="Times New Roman"/>
          <w:lang w:val="pt-BR"/>
        </w:rPr>
      </w:pPr>
      <w:r>
        <w:rPr>
          <w:rFonts w:ascii="Times New Roman" w:hAnsi="Times New Roman"/>
          <w:lang w:val="pt-BR"/>
        </w:rPr>
        <w:t>Công tác thu chi tài chính của nhà trường luôn thực hiện nghiêm túc theo đúng nguyên tắc tài chính.</w:t>
      </w:r>
    </w:p>
    <w:p>
      <w:pPr>
        <w:spacing w:after="120"/>
        <w:ind w:firstLine="720"/>
        <w:jc w:val="both"/>
        <w:rPr>
          <w:rFonts w:ascii="Times New Roman" w:hAnsi="Times New Roman"/>
          <w:color w:val="FF0000"/>
          <w:lang w:val="pt-BR"/>
        </w:rPr>
      </w:pPr>
      <w:r>
        <w:rPr>
          <w:rFonts w:ascii="Times New Roman" w:hAnsi="Times New Roman"/>
          <w:lang w:val="pt-BR"/>
        </w:rPr>
        <w:t xml:space="preserve">Với những nỗ lực đó nhà trường đã đạt được nhiều thành tích đáng ghi nhận: Từ năm 2019 đến nay nhà trường luôn duy trì danh hiệu tập thể lao động tiên tiến hoặc tập thể lao động xuất sắc, nhiều lần được UBND huyện tặng giấy khen, hàng năm cán bộ, giáo viên đạt danh hiệu Chiến sĩ thi đua cấp cơ sở và được tặng Giấy khen, Bằng khen. </w:t>
      </w:r>
    </w:p>
    <w:p>
      <w:pPr>
        <w:spacing w:after="120"/>
        <w:ind w:firstLine="720"/>
        <w:jc w:val="both"/>
        <w:rPr>
          <w:rFonts w:ascii="Times New Roman" w:hAnsi="Times New Roman"/>
          <w:lang w:val="pt-BR"/>
        </w:rPr>
      </w:pPr>
      <w:r>
        <w:rPr>
          <w:rFonts w:ascii="Times New Roman" w:hAnsi="Times New Roman"/>
          <w:lang w:val="pt-BR"/>
        </w:rPr>
        <w:lastRenderedPageBreak/>
        <w:t>Tuy nhiên, để đáp ứng được yêu cầu của giáo dục trong giai đoạn hiện nay, đòi hỏi nhà trường phải không ngừng đổi mới, tích cực hòa nhập, giao lưu học hỏi, tiếp cận, tiếp thu những kiến thức, những kinh nghiệm tiên tiến của trường bạn về áp dụng vào trường mình một cách phù hợp, hiệu quả. Một yêu cầu đặt ra với cán bộ giáo viên, nhân viên, học sinh Trường Mầm non Huổi Lèng</w:t>
      </w:r>
      <w:r>
        <w:rPr>
          <w:rFonts w:ascii="Times New Roman" w:hAnsi="Times New Roman"/>
          <w:b/>
          <w:bCs/>
          <w:lang w:val="pt-BR"/>
        </w:rPr>
        <w:t xml:space="preserve"> </w:t>
      </w:r>
      <w:r>
        <w:rPr>
          <w:rFonts w:ascii="Times New Roman" w:hAnsi="Times New Roman"/>
          <w:lang w:val="pt-BR"/>
        </w:rPr>
        <w:t>là phải luôn luôn cố gắng, học hỏi để phấn, nâng cao chất lượng trường Mầm non đạt chuẩn quốc gia trong các năm học tiếp theo.</w:t>
      </w:r>
    </w:p>
    <w:p>
      <w:pPr>
        <w:spacing w:after="120"/>
        <w:ind w:firstLine="720"/>
        <w:jc w:val="both"/>
        <w:rPr>
          <w:rFonts w:ascii="Times New Roman" w:hAnsi="Times New Roman"/>
          <w:b/>
          <w:lang w:val="pt-BR"/>
        </w:rPr>
      </w:pPr>
      <w:r>
        <w:rPr>
          <w:rFonts w:ascii="Times New Roman" w:hAnsi="Times New Roman"/>
          <w:b/>
          <w:lang w:val="pt-BR"/>
        </w:rPr>
        <w:t>II. Đội ngũ nhà giáo cán bộ quản lý, giáo viên, nhân viên.</w:t>
      </w:r>
    </w:p>
    <w:p>
      <w:pPr>
        <w:spacing w:after="120"/>
        <w:ind w:firstLine="720"/>
        <w:jc w:val="both"/>
        <w:rPr>
          <w:rFonts w:ascii="Times New Roman" w:hAnsi="Times New Roman"/>
          <w:lang w:val="pt-BR"/>
        </w:rPr>
      </w:pPr>
      <w:r>
        <w:rPr>
          <w:rFonts w:ascii="Times New Roman" w:hAnsi="Times New Roman"/>
          <w:lang w:val="pt-BR"/>
        </w:rPr>
        <w:t>Đội ngũ Cán bộ, giáo viên, nhân viên tính đến 31/5/2025.</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571"/>
        <w:gridCol w:w="567"/>
        <w:gridCol w:w="567"/>
        <w:gridCol w:w="708"/>
        <w:gridCol w:w="709"/>
        <w:gridCol w:w="567"/>
        <w:gridCol w:w="567"/>
        <w:gridCol w:w="469"/>
        <w:gridCol w:w="540"/>
        <w:gridCol w:w="692"/>
        <w:gridCol w:w="709"/>
        <w:gridCol w:w="709"/>
      </w:tblGrid>
      <w:tr>
        <w:trPr>
          <w:trHeight w:val="263"/>
        </w:trPr>
        <w:tc>
          <w:tcPr>
            <w:tcW w:w="2138" w:type="dxa"/>
            <w:vMerge w:val="restart"/>
            <w:shd w:val="clear" w:color="auto" w:fill="auto"/>
            <w:vAlign w:val="center"/>
            <w:hideMark/>
          </w:tcPr>
          <w:p>
            <w:pPr>
              <w:spacing w:after="120"/>
              <w:jc w:val="both"/>
              <w:rPr>
                <w:rFonts w:ascii="Times New Roman" w:hAnsi="Times New Roman"/>
                <w:i/>
                <w:iCs/>
                <w:lang w:val="pt-BR"/>
              </w:rPr>
            </w:pPr>
            <w:r>
              <w:rPr>
                <w:rFonts w:ascii="Times New Roman" w:hAnsi="Times New Roman"/>
                <w:i/>
                <w:iCs/>
                <w:lang w:val="pt-BR"/>
              </w:rPr>
              <w:t> </w:t>
            </w:r>
          </w:p>
        </w:tc>
        <w:tc>
          <w:tcPr>
            <w:tcW w:w="571" w:type="dxa"/>
            <w:vMerge w:val="restart"/>
            <w:shd w:val="clear" w:color="auto" w:fill="auto"/>
            <w:vAlign w:val="center"/>
            <w:hideMark/>
          </w:tcPr>
          <w:p>
            <w:pPr>
              <w:spacing w:after="120"/>
              <w:jc w:val="center"/>
              <w:rPr>
                <w:rFonts w:ascii="Times New Roman" w:hAnsi="Times New Roman"/>
                <w:b/>
                <w:bCs/>
              </w:rPr>
            </w:pPr>
            <w:r>
              <w:rPr>
                <w:rFonts w:ascii="Times New Roman" w:hAnsi="Times New Roman"/>
                <w:b/>
                <w:bCs/>
              </w:rPr>
              <w:t>TS</w:t>
            </w:r>
          </w:p>
        </w:tc>
        <w:tc>
          <w:tcPr>
            <w:tcW w:w="567" w:type="dxa"/>
            <w:vMerge w:val="restart"/>
            <w:shd w:val="clear" w:color="auto" w:fill="auto"/>
            <w:vAlign w:val="center"/>
            <w:hideMark/>
          </w:tcPr>
          <w:p>
            <w:pPr>
              <w:spacing w:after="120"/>
              <w:jc w:val="center"/>
              <w:rPr>
                <w:rFonts w:ascii="Times New Roman" w:hAnsi="Times New Roman"/>
                <w:b/>
                <w:bCs/>
              </w:rPr>
            </w:pPr>
            <w:r>
              <w:rPr>
                <w:rFonts w:ascii="Times New Roman" w:hAnsi="Times New Roman"/>
                <w:b/>
                <w:bCs/>
              </w:rPr>
              <w:t>Nữ</w:t>
            </w:r>
          </w:p>
        </w:tc>
        <w:tc>
          <w:tcPr>
            <w:tcW w:w="567" w:type="dxa"/>
            <w:vMerge w:val="restart"/>
            <w:shd w:val="clear" w:color="auto" w:fill="auto"/>
            <w:vAlign w:val="center"/>
            <w:hideMark/>
          </w:tcPr>
          <w:p>
            <w:pPr>
              <w:spacing w:after="120"/>
              <w:jc w:val="center"/>
              <w:rPr>
                <w:rFonts w:ascii="Times New Roman" w:hAnsi="Times New Roman"/>
                <w:b/>
                <w:bCs/>
              </w:rPr>
            </w:pPr>
            <w:r>
              <w:rPr>
                <w:rFonts w:ascii="Times New Roman" w:hAnsi="Times New Roman"/>
                <w:b/>
                <w:bCs/>
              </w:rPr>
              <w:t>DT</w:t>
            </w:r>
          </w:p>
        </w:tc>
        <w:tc>
          <w:tcPr>
            <w:tcW w:w="708" w:type="dxa"/>
            <w:vMerge w:val="restart"/>
            <w:shd w:val="clear" w:color="auto" w:fill="auto"/>
            <w:vAlign w:val="center"/>
            <w:hideMark/>
          </w:tcPr>
          <w:p>
            <w:pPr>
              <w:spacing w:after="120"/>
              <w:jc w:val="center"/>
              <w:rPr>
                <w:rFonts w:ascii="Times New Roman" w:hAnsi="Times New Roman"/>
                <w:b/>
                <w:bCs/>
              </w:rPr>
            </w:pPr>
            <w:r>
              <w:rPr>
                <w:rFonts w:ascii="Times New Roman" w:hAnsi="Times New Roman"/>
                <w:b/>
                <w:bCs/>
              </w:rPr>
              <w:t>Đảng viên</w:t>
            </w:r>
          </w:p>
        </w:tc>
        <w:tc>
          <w:tcPr>
            <w:tcW w:w="3544" w:type="dxa"/>
            <w:gridSpan w:val="6"/>
            <w:shd w:val="clear" w:color="auto" w:fill="auto"/>
            <w:vAlign w:val="center"/>
            <w:hideMark/>
          </w:tcPr>
          <w:p>
            <w:pPr>
              <w:spacing w:after="120"/>
              <w:jc w:val="center"/>
              <w:rPr>
                <w:rFonts w:ascii="Times New Roman" w:hAnsi="Times New Roman"/>
                <w:b/>
                <w:bCs/>
              </w:rPr>
            </w:pPr>
            <w:r>
              <w:rPr>
                <w:rFonts w:ascii="Times New Roman" w:hAnsi="Times New Roman"/>
                <w:b/>
                <w:bCs/>
              </w:rPr>
              <w:t>Trình độ chuyên môn</w:t>
            </w:r>
          </w:p>
        </w:tc>
        <w:tc>
          <w:tcPr>
            <w:tcW w:w="709" w:type="dxa"/>
            <w:vMerge w:val="restart"/>
            <w:shd w:val="clear" w:color="auto" w:fill="auto"/>
            <w:vAlign w:val="center"/>
            <w:hideMark/>
          </w:tcPr>
          <w:p>
            <w:pPr>
              <w:spacing w:after="120"/>
              <w:jc w:val="center"/>
              <w:rPr>
                <w:rFonts w:ascii="Times New Roman" w:hAnsi="Times New Roman"/>
                <w:b/>
                <w:bCs/>
              </w:rPr>
            </w:pPr>
            <w:r>
              <w:rPr>
                <w:rFonts w:ascii="Times New Roman" w:hAnsi="Times New Roman"/>
                <w:b/>
                <w:bCs/>
              </w:rPr>
              <w:t>Biên chế</w:t>
            </w:r>
          </w:p>
        </w:tc>
        <w:tc>
          <w:tcPr>
            <w:tcW w:w="709" w:type="dxa"/>
            <w:vMerge w:val="restart"/>
            <w:shd w:val="clear" w:color="auto" w:fill="auto"/>
            <w:vAlign w:val="center"/>
            <w:hideMark/>
          </w:tcPr>
          <w:p>
            <w:pPr>
              <w:spacing w:after="120"/>
              <w:jc w:val="center"/>
              <w:rPr>
                <w:rFonts w:ascii="Times New Roman" w:hAnsi="Times New Roman"/>
                <w:b/>
                <w:bCs/>
              </w:rPr>
            </w:pPr>
            <w:r>
              <w:rPr>
                <w:rFonts w:ascii="Times New Roman" w:hAnsi="Times New Roman"/>
                <w:b/>
                <w:bCs/>
              </w:rPr>
              <w:t>Hợp đồng</w:t>
            </w:r>
          </w:p>
        </w:tc>
      </w:tr>
      <w:tr>
        <w:trPr>
          <w:trHeight w:val="70"/>
        </w:trPr>
        <w:tc>
          <w:tcPr>
            <w:tcW w:w="2138" w:type="dxa"/>
            <w:vMerge/>
            <w:vAlign w:val="center"/>
            <w:hideMark/>
          </w:tcPr>
          <w:p>
            <w:pPr>
              <w:spacing w:after="120"/>
              <w:rPr>
                <w:rFonts w:ascii="Times New Roman" w:hAnsi="Times New Roman"/>
                <w:i/>
                <w:iCs/>
              </w:rPr>
            </w:pPr>
          </w:p>
        </w:tc>
        <w:tc>
          <w:tcPr>
            <w:tcW w:w="571" w:type="dxa"/>
            <w:vMerge/>
            <w:vAlign w:val="center"/>
            <w:hideMark/>
          </w:tcPr>
          <w:p>
            <w:pPr>
              <w:spacing w:after="120"/>
              <w:rPr>
                <w:rFonts w:ascii="Times New Roman" w:hAnsi="Times New Roman"/>
                <w:b/>
                <w:bCs/>
              </w:rPr>
            </w:pPr>
          </w:p>
        </w:tc>
        <w:tc>
          <w:tcPr>
            <w:tcW w:w="567" w:type="dxa"/>
            <w:vMerge/>
            <w:vAlign w:val="center"/>
            <w:hideMark/>
          </w:tcPr>
          <w:p>
            <w:pPr>
              <w:spacing w:after="120"/>
              <w:rPr>
                <w:rFonts w:ascii="Times New Roman" w:hAnsi="Times New Roman"/>
                <w:b/>
                <w:bCs/>
              </w:rPr>
            </w:pPr>
          </w:p>
        </w:tc>
        <w:tc>
          <w:tcPr>
            <w:tcW w:w="567" w:type="dxa"/>
            <w:vMerge/>
            <w:vAlign w:val="center"/>
            <w:hideMark/>
          </w:tcPr>
          <w:p>
            <w:pPr>
              <w:spacing w:after="120"/>
              <w:rPr>
                <w:rFonts w:ascii="Times New Roman" w:hAnsi="Times New Roman"/>
                <w:b/>
                <w:bCs/>
              </w:rPr>
            </w:pPr>
          </w:p>
        </w:tc>
        <w:tc>
          <w:tcPr>
            <w:tcW w:w="708" w:type="dxa"/>
            <w:vMerge/>
            <w:vAlign w:val="center"/>
            <w:hideMark/>
          </w:tcPr>
          <w:p>
            <w:pPr>
              <w:spacing w:after="120"/>
              <w:rPr>
                <w:rFonts w:ascii="Times New Roman" w:hAnsi="Times New Roman"/>
                <w:b/>
                <w:bCs/>
              </w:rPr>
            </w:pPr>
          </w:p>
        </w:tc>
        <w:tc>
          <w:tcPr>
            <w:tcW w:w="709" w:type="dxa"/>
            <w:shd w:val="clear" w:color="auto" w:fill="auto"/>
            <w:vAlign w:val="center"/>
            <w:hideMark/>
          </w:tcPr>
          <w:p>
            <w:pPr>
              <w:spacing w:after="120"/>
              <w:jc w:val="center"/>
              <w:rPr>
                <w:rFonts w:ascii="Times New Roman" w:hAnsi="Times New Roman"/>
                <w:b/>
                <w:bCs/>
              </w:rPr>
            </w:pPr>
            <w:r>
              <w:rPr>
                <w:rFonts w:ascii="Times New Roman" w:hAnsi="Times New Roman"/>
                <w:b/>
                <w:bCs/>
              </w:rPr>
              <w:t>ThS</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ĐH</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CĐ</w:t>
            </w:r>
          </w:p>
        </w:tc>
        <w:tc>
          <w:tcPr>
            <w:tcW w:w="469" w:type="dxa"/>
            <w:shd w:val="clear" w:color="auto" w:fill="auto"/>
            <w:vAlign w:val="center"/>
            <w:hideMark/>
          </w:tcPr>
          <w:p>
            <w:pPr>
              <w:spacing w:after="120"/>
              <w:jc w:val="center"/>
              <w:rPr>
                <w:rFonts w:ascii="Times New Roman" w:hAnsi="Times New Roman"/>
                <w:b/>
                <w:bCs/>
              </w:rPr>
            </w:pPr>
            <w:r>
              <w:rPr>
                <w:rFonts w:ascii="Times New Roman" w:hAnsi="Times New Roman"/>
                <w:b/>
                <w:bCs/>
              </w:rPr>
              <w:t>TC</w:t>
            </w:r>
          </w:p>
        </w:tc>
        <w:tc>
          <w:tcPr>
            <w:tcW w:w="540" w:type="dxa"/>
            <w:shd w:val="clear" w:color="auto" w:fill="auto"/>
            <w:vAlign w:val="center"/>
            <w:hideMark/>
          </w:tcPr>
          <w:p>
            <w:pPr>
              <w:spacing w:after="120"/>
              <w:jc w:val="center"/>
              <w:rPr>
                <w:rFonts w:ascii="Times New Roman" w:hAnsi="Times New Roman"/>
                <w:b/>
                <w:bCs/>
              </w:rPr>
            </w:pPr>
            <w:r>
              <w:rPr>
                <w:rFonts w:ascii="Times New Roman" w:hAnsi="Times New Roman"/>
                <w:b/>
                <w:bCs/>
              </w:rPr>
              <w:t>SC</w:t>
            </w:r>
          </w:p>
        </w:tc>
        <w:tc>
          <w:tcPr>
            <w:tcW w:w="692" w:type="dxa"/>
            <w:shd w:val="clear" w:color="auto" w:fill="auto"/>
            <w:vAlign w:val="center"/>
            <w:hideMark/>
          </w:tcPr>
          <w:p>
            <w:pPr>
              <w:spacing w:after="120"/>
              <w:jc w:val="center"/>
              <w:rPr>
                <w:rFonts w:ascii="Times New Roman" w:hAnsi="Times New Roman"/>
                <w:b/>
                <w:bCs/>
              </w:rPr>
            </w:pPr>
            <w:r>
              <w:rPr>
                <w:rFonts w:ascii="Times New Roman" w:hAnsi="Times New Roman"/>
                <w:b/>
                <w:bCs/>
              </w:rPr>
              <w:t>CQĐT</w:t>
            </w:r>
          </w:p>
        </w:tc>
        <w:tc>
          <w:tcPr>
            <w:tcW w:w="709" w:type="dxa"/>
            <w:vMerge/>
            <w:vAlign w:val="center"/>
            <w:hideMark/>
          </w:tcPr>
          <w:p>
            <w:pPr>
              <w:spacing w:after="120"/>
              <w:rPr>
                <w:rFonts w:ascii="Times New Roman" w:hAnsi="Times New Roman"/>
                <w:b/>
                <w:bCs/>
              </w:rPr>
            </w:pPr>
          </w:p>
        </w:tc>
        <w:tc>
          <w:tcPr>
            <w:tcW w:w="709" w:type="dxa"/>
            <w:vMerge/>
            <w:vAlign w:val="center"/>
            <w:hideMark/>
          </w:tcPr>
          <w:p>
            <w:pPr>
              <w:spacing w:after="120"/>
              <w:rPr>
                <w:rFonts w:ascii="Times New Roman" w:hAnsi="Times New Roman"/>
                <w:b/>
                <w:bCs/>
              </w:rPr>
            </w:pPr>
          </w:p>
        </w:tc>
      </w:tr>
      <w:tr>
        <w:trPr>
          <w:trHeight w:val="225"/>
        </w:trPr>
        <w:tc>
          <w:tcPr>
            <w:tcW w:w="2138" w:type="dxa"/>
            <w:shd w:val="clear" w:color="auto" w:fill="auto"/>
            <w:vAlign w:val="center"/>
            <w:hideMark/>
          </w:tcPr>
          <w:p>
            <w:pPr>
              <w:spacing w:after="120"/>
              <w:jc w:val="both"/>
              <w:rPr>
                <w:rFonts w:ascii="Times New Roman" w:hAnsi="Times New Roman"/>
                <w:b/>
                <w:bCs/>
              </w:rPr>
            </w:pPr>
            <w:r>
              <w:rPr>
                <w:rFonts w:ascii="Times New Roman" w:hAnsi="Times New Roman"/>
                <w:b/>
                <w:bCs/>
              </w:rPr>
              <w:t>1. Ban giám hiệu</w:t>
            </w:r>
          </w:p>
        </w:tc>
        <w:tc>
          <w:tcPr>
            <w:tcW w:w="571" w:type="dxa"/>
            <w:shd w:val="clear" w:color="auto" w:fill="auto"/>
            <w:vAlign w:val="center"/>
            <w:hideMark/>
          </w:tcPr>
          <w:p>
            <w:pPr>
              <w:spacing w:after="120"/>
              <w:jc w:val="center"/>
              <w:rPr>
                <w:rFonts w:ascii="Times New Roman" w:hAnsi="Times New Roman"/>
                <w:b/>
                <w:bCs/>
              </w:rPr>
            </w:pPr>
            <w:r>
              <w:rPr>
                <w:rFonts w:ascii="Times New Roman" w:hAnsi="Times New Roman"/>
                <w:b/>
                <w:bCs/>
              </w:rPr>
              <w:t>3</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2</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0</w:t>
            </w:r>
          </w:p>
        </w:tc>
        <w:tc>
          <w:tcPr>
            <w:tcW w:w="708" w:type="dxa"/>
            <w:shd w:val="clear" w:color="auto" w:fill="auto"/>
            <w:vAlign w:val="center"/>
            <w:hideMark/>
          </w:tcPr>
          <w:p>
            <w:pPr>
              <w:spacing w:after="120"/>
              <w:jc w:val="center"/>
              <w:rPr>
                <w:rFonts w:ascii="Times New Roman" w:hAnsi="Times New Roman"/>
                <w:b/>
                <w:bCs/>
              </w:rPr>
            </w:pPr>
            <w:r>
              <w:rPr>
                <w:rFonts w:ascii="Times New Roman" w:hAnsi="Times New Roman"/>
                <w:b/>
                <w:bCs/>
              </w:rPr>
              <w:t>3</w:t>
            </w:r>
          </w:p>
        </w:tc>
        <w:tc>
          <w:tcPr>
            <w:tcW w:w="709" w:type="dxa"/>
            <w:shd w:val="clear" w:color="auto" w:fill="auto"/>
            <w:vAlign w:val="center"/>
            <w:hideMark/>
          </w:tcPr>
          <w:p>
            <w:pPr>
              <w:spacing w:after="120"/>
              <w:jc w:val="center"/>
              <w:rPr>
                <w:rFonts w:ascii="Times New Roman" w:hAnsi="Times New Roman"/>
                <w:b/>
                <w:bCs/>
              </w:rPr>
            </w:pPr>
            <w:r>
              <w:rPr>
                <w:rFonts w:ascii="Times New Roman" w:hAnsi="Times New Roman"/>
                <w:b/>
                <w:bCs/>
              </w:rPr>
              <w:t>0</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3</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 </w:t>
            </w:r>
          </w:p>
        </w:tc>
        <w:tc>
          <w:tcPr>
            <w:tcW w:w="469" w:type="dxa"/>
            <w:shd w:val="clear" w:color="auto" w:fill="auto"/>
            <w:vAlign w:val="center"/>
            <w:hideMark/>
          </w:tcPr>
          <w:p>
            <w:pPr>
              <w:spacing w:after="120"/>
              <w:jc w:val="center"/>
              <w:rPr>
                <w:rFonts w:ascii="Times New Roman" w:hAnsi="Times New Roman"/>
                <w:b/>
                <w:bCs/>
              </w:rPr>
            </w:pPr>
            <w:r>
              <w:rPr>
                <w:rFonts w:ascii="Times New Roman" w:hAnsi="Times New Roman"/>
                <w:b/>
                <w:bCs/>
              </w:rPr>
              <w:t> </w:t>
            </w:r>
          </w:p>
        </w:tc>
        <w:tc>
          <w:tcPr>
            <w:tcW w:w="540" w:type="dxa"/>
            <w:shd w:val="clear" w:color="auto" w:fill="auto"/>
            <w:vAlign w:val="center"/>
            <w:hideMark/>
          </w:tcPr>
          <w:p>
            <w:pPr>
              <w:spacing w:after="120"/>
              <w:jc w:val="center"/>
              <w:rPr>
                <w:rFonts w:ascii="Times New Roman" w:hAnsi="Times New Roman"/>
                <w:b/>
                <w:bCs/>
              </w:rPr>
            </w:pPr>
            <w:r>
              <w:rPr>
                <w:rFonts w:ascii="Times New Roman" w:hAnsi="Times New Roman"/>
                <w:b/>
                <w:bCs/>
              </w:rPr>
              <w:t> </w:t>
            </w:r>
          </w:p>
        </w:tc>
        <w:tc>
          <w:tcPr>
            <w:tcW w:w="692" w:type="dxa"/>
            <w:shd w:val="clear" w:color="auto" w:fill="auto"/>
            <w:vAlign w:val="center"/>
            <w:hideMark/>
          </w:tcPr>
          <w:p>
            <w:pPr>
              <w:spacing w:after="120"/>
              <w:jc w:val="center"/>
              <w:rPr>
                <w:rFonts w:ascii="Times New Roman" w:hAnsi="Times New Roman"/>
                <w:b/>
                <w:bCs/>
              </w:rPr>
            </w:pPr>
            <w:r>
              <w:rPr>
                <w:rFonts w:ascii="Times New Roman" w:hAnsi="Times New Roman"/>
                <w:b/>
                <w:bCs/>
              </w:rPr>
              <w:t> </w:t>
            </w:r>
          </w:p>
        </w:tc>
        <w:tc>
          <w:tcPr>
            <w:tcW w:w="709" w:type="dxa"/>
            <w:shd w:val="clear" w:color="auto" w:fill="auto"/>
            <w:vAlign w:val="center"/>
            <w:hideMark/>
          </w:tcPr>
          <w:p>
            <w:pPr>
              <w:spacing w:after="120"/>
              <w:jc w:val="center"/>
              <w:rPr>
                <w:rFonts w:ascii="Times New Roman" w:hAnsi="Times New Roman"/>
                <w:b/>
                <w:bCs/>
              </w:rPr>
            </w:pPr>
            <w:r>
              <w:rPr>
                <w:rFonts w:ascii="Times New Roman" w:hAnsi="Times New Roman"/>
                <w:b/>
                <w:bCs/>
              </w:rPr>
              <w:t>3</w:t>
            </w:r>
          </w:p>
        </w:tc>
        <w:tc>
          <w:tcPr>
            <w:tcW w:w="709" w:type="dxa"/>
            <w:shd w:val="clear" w:color="auto" w:fill="auto"/>
            <w:vAlign w:val="center"/>
            <w:hideMark/>
          </w:tcPr>
          <w:p>
            <w:pPr>
              <w:spacing w:after="120"/>
              <w:jc w:val="center"/>
              <w:rPr>
                <w:rFonts w:ascii="Times New Roman" w:hAnsi="Times New Roman"/>
              </w:rPr>
            </w:pPr>
            <w:r>
              <w:rPr>
                <w:rFonts w:ascii="Times New Roman" w:hAnsi="Times New Roman"/>
              </w:rPr>
              <w:t> </w:t>
            </w:r>
          </w:p>
        </w:tc>
      </w:tr>
      <w:tr>
        <w:trPr>
          <w:trHeight w:val="329"/>
        </w:trPr>
        <w:tc>
          <w:tcPr>
            <w:tcW w:w="2138" w:type="dxa"/>
            <w:shd w:val="clear" w:color="auto" w:fill="auto"/>
            <w:vAlign w:val="center"/>
            <w:hideMark/>
          </w:tcPr>
          <w:p>
            <w:pPr>
              <w:spacing w:after="120"/>
              <w:jc w:val="both"/>
              <w:rPr>
                <w:rFonts w:ascii="Times New Roman" w:hAnsi="Times New Roman"/>
              </w:rPr>
            </w:pPr>
            <w:r>
              <w:rPr>
                <w:rFonts w:ascii="Times New Roman" w:hAnsi="Times New Roman"/>
              </w:rPr>
              <w:t>Hiệu trưởng</w:t>
            </w:r>
          </w:p>
        </w:tc>
        <w:tc>
          <w:tcPr>
            <w:tcW w:w="571" w:type="dxa"/>
            <w:shd w:val="clear" w:color="auto" w:fill="auto"/>
            <w:vAlign w:val="center"/>
            <w:hideMark/>
          </w:tcPr>
          <w:p>
            <w:pPr>
              <w:spacing w:after="120"/>
              <w:jc w:val="center"/>
              <w:rPr>
                <w:rFonts w:ascii="Times New Roman" w:hAnsi="Times New Roman"/>
              </w:rPr>
            </w:pPr>
            <w:r>
              <w:rPr>
                <w:rFonts w:ascii="Times New Roman" w:hAnsi="Times New Roman"/>
              </w:rPr>
              <w:t>1</w:t>
            </w:r>
          </w:p>
        </w:tc>
        <w:tc>
          <w:tcPr>
            <w:tcW w:w="567" w:type="dxa"/>
            <w:shd w:val="clear" w:color="auto" w:fill="auto"/>
            <w:vAlign w:val="center"/>
            <w:hideMark/>
          </w:tcPr>
          <w:p>
            <w:pPr>
              <w:spacing w:after="120"/>
              <w:jc w:val="center"/>
              <w:rPr>
                <w:rFonts w:ascii="Times New Roman" w:hAnsi="Times New Roman"/>
              </w:rPr>
            </w:pPr>
            <w:r>
              <w:rPr>
                <w:rFonts w:ascii="Times New Roman" w:hAnsi="Times New Roman"/>
              </w:rPr>
              <w:t>1</w:t>
            </w:r>
          </w:p>
        </w:tc>
        <w:tc>
          <w:tcPr>
            <w:tcW w:w="567" w:type="dxa"/>
            <w:shd w:val="clear" w:color="auto" w:fill="auto"/>
            <w:vAlign w:val="center"/>
            <w:hideMark/>
          </w:tcPr>
          <w:p>
            <w:pPr>
              <w:spacing w:after="120"/>
              <w:jc w:val="center"/>
              <w:rPr>
                <w:rFonts w:ascii="Times New Roman" w:hAnsi="Times New Roman"/>
              </w:rPr>
            </w:pPr>
            <w:r>
              <w:rPr>
                <w:rFonts w:ascii="Times New Roman" w:hAnsi="Times New Roman"/>
              </w:rPr>
              <w:t>0</w:t>
            </w:r>
          </w:p>
        </w:tc>
        <w:tc>
          <w:tcPr>
            <w:tcW w:w="708" w:type="dxa"/>
            <w:shd w:val="clear" w:color="auto" w:fill="auto"/>
            <w:vAlign w:val="center"/>
            <w:hideMark/>
          </w:tcPr>
          <w:p>
            <w:pPr>
              <w:spacing w:after="120"/>
              <w:jc w:val="center"/>
              <w:rPr>
                <w:rFonts w:ascii="Times New Roman" w:hAnsi="Times New Roman"/>
              </w:rPr>
            </w:pPr>
            <w:r>
              <w:rPr>
                <w:rFonts w:ascii="Times New Roman" w:hAnsi="Times New Roman"/>
              </w:rPr>
              <w:t>1</w:t>
            </w:r>
          </w:p>
        </w:tc>
        <w:tc>
          <w:tcPr>
            <w:tcW w:w="709" w:type="dxa"/>
            <w:shd w:val="clear" w:color="auto" w:fill="auto"/>
            <w:vAlign w:val="center"/>
            <w:hideMark/>
          </w:tcPr>
          <w:p>
            <w:pPr>
              <w:spacing w:after="120"/>
              <w:jc w:val="center"/>
              <w:rPr>
                <w:rFonts w:ascii="Times New Roman" w:hAnsi="Times New Roman"/>
              </w:rPr>
            </w:pPr>
            <w:r>
              <w:rPr>
                <w:rFonts w:ascii="Times New Roman" w:hAnsi="Times New Roman"/>
              </w:rPr>
              <w:t>1</w:t>
            </w:r>
          </w:p>
        </w:tc>
        <w:tc>
          <w:tcPr>
            <w:tcW w:w="567" w:type="dxa"/>
            <w:shd w:val="clear" w:color="auto" w:fill="auto"/>
            <w:vAlign w:val="center"/>
            <w:hideMark/>
          </w:tcPr>
          <w:p>
            <w:pPr>
              <w:spacing w:after="120"/>
              <w:jc w:val="center"/>
              <w:rPr>
                <w:rFonts w:ascii="Times New Roman" w:hAnsi="Times New Roman"/>
                <w:lang w:val="vi-VN"/>
              </w:rPr>
            </w:pPr>
          </w:p>
        </w:tc>
        <w:tc>
          <w:tcPr>
            <w:tcW w:w="567" w:type="dxa"/>
            <w:shd w:val="clear" w:color="auto" w:fill="auto"/>
            <w:vAlign w:val="center"/>
            <w:hideMark/>
          </w:tcPr>
          <w:p>
            <w:pPr>
              <w:spacing w:after="120"/>
              <w:jc w:val="center"/>
              <w:rPr>
                <w:rFonts w:ascii="Times New Roman" w:hAnsi="Times New Roman"/>
              </w:rPr>
            </w:pPr>
            <w:r>
              <w:rPr>
                <w:rFonts w:ascii="Times New Roman" w:hAnsi="Times New Roman"/>
              </w:rPr>
              <w:t> </w:t>
            </w:r>
          </w:p>
        </w:tc>
        <w:tc>
          <w:tcPr>
            <w:tcW w:w="469" w:type="dxa"/>
            <w:shd w:val="clear" w:color="auto" w:fill="auto"/>
            <w:vAlign w:val="center"/>
            <w:hideMark/>
          </w:tcPr>
          <w:p>
            <w:pPr>
              <w:spacing w:after="120"/>
              <w:jc w:val="center"/>
              <w:rPr>
                <w:rFonts w:ascii="Times New Roman" w:hAnsi="Times New Roman"/>
                <w:i/>
                <w:iCs/>
              </w:rPr>
            </w:pPr>
            <w:r>
              <w:rPr>
                <w:rFonts w:ascii="Times New Roman" w:hAnsi="Times New Roman"/>
                <w:i/>
                <w:iCs/>
              </w:rPr>
              <w:t> </w:t>
            </w:r>
          </w:p>
        </w:tc>
        <w:tc>
          <w:tcPr>
            <w:tcW w:w="540" w:type="dxa"/>
            <w:shd w:val="clear" w:color="auto" w:fill="auto"/>
            <w:vAlign w:val="center"/>
            <w:hideMark/>
          </w:tcPr>
          <w:p>
            <w:pPr>
              <w:spacing w:after="120"/>
              <w:jc w:val="center"/>
              <w:rPr>
                <w:rFonts w:ascii="Times New Roman" w:hAnsi="Times New Roman"/>
                <w:i/>
                <w:iCs/>
              </w:rPr>
            </w:pPr>
            <w:r>
              <w:rPr>
                <w:rFonts w:ascii="Times New Roman" w:hAnsi="Times New Roman"/>
                <w:i/>
                <w:iCs/>
              </w:rPr>
              <w:t> </w:t>
            </w:r>
          </w:p>
        </w:tc>
        <w:tc>
          <w:tcPr>
            <w:tcW w:w="692" w:type="dxa"/>
            <w:shd w:val="clear" w:color="auto" w:fill="auto"/>
            <w:vAlign w:val="center"/>
            <w:hideMark/>
          </w:tcPr>
          <w:p>
            <w:pPr>
              <w:spacing w:after="120"/>
              <w:jc w:val="center"/>
              <w:rPr>
                <w:rFonts w:ascii="Times New Roman" w:hAnsi="Times New Roman"/>
                <w:i/>
                <w:iCs/>
              </w:rPr>
            </w:pPr>
            <w:r>
              <w:rPr>
                <w:rFonts w:ascii="Times New Roman" w:hAnsi="Times New Roman"/>
                <w:i/>
                <w:iCs/>
              </w:rPr>
              <w:t> </w:t>
            </w:r>
          </w:p>
        </w:tc>
        <w:tc>
          <w:tcPr>
            <w:tcW w:w="709" w:type="dxa"/>
            <w:shd w:val="clear" w:color="auto" w:fill="auto"/>
            <w:vAlign w:val="center"/>
            <w:hideMark/>
          </w:tcPr>
          <w:p>
            <w:pPr>
              <w:spacing w:after="120"/>
              <w:jc w:val="center"/>
              <w:rPr>
                <w:rFonts w:ascii="Times New Roman" w:hAnsi="Times New Roman"/>
              </w:rPr>
            </w:pPr>
            <w:r>
              <w:rPr>
                <w:rFonts w:ascii="Times New Roman" w:hAnsi="Times New Roman"/>
              </w:rPr>
              <w:t>1</w:t>
            </w:r>
          </w:p>
        </w:tc>
        <w:tc>
          <w:tcPr>
            <w:tcW w:w="709" w:type="dxa"/>
            <w:shd w:val="clear" w:color="auto" w:fill="auto"/>
            <w:vAlign w:val="center"/>
            <w:hideMark/>
          </w:tcPr>
          <w:p>
            <w:pPr>
              <w:spacing w:after="120"/>
              <w:jc w:val="center"/>
              <w:rPr>
                <w:rFonts w:ascii="Times New Roman" w:hAnsi="Times New Roman"/>
                <w:i/>
                <w:iCs/>
              </w:rPr>
            </w:pPr>
            <w:r>
              <w:rPr>
                <w:rFonts w:ascii="Times New Roman" w:hAnsi="Times New Roman"/>
                <w:i/>
                <w:iCs/>
              </w:rPr>
              <w:t> </w:t>
            </w:r>
          </w:p>
        </w:tc>
      </w:tr>
      <w:tr>
        <w:trPr>
          <w:trHeight w:val="221"/>
        </w:trPr>
        <w:tc>
          <w:tcPr>
            <w:tcW w:w="2138" w:type="dxa"/>
            <w:shd w:val="clear" w:color="auto" w:fill="auto"/>
            <w:vAlign w:val="center"/>
            <w:hideMark/>
          </w:tcPr>
          <w:p>
            <w:pPr>
              <w:spacing w:after="120"/>
              <w:jc w:val="both"/>
              <w:rPr>
                <w:rFonts w:ascii="Times New Roman" w:hAnsi="Times New Roman"/>
              </w:rPr>
            </w:pPr>
            <w:r>
              <w:rPr>
                <w:rFonts w:ascii="Times New Roman" w:hAnsi="Times New Roman"/>
              </w:rPr>
              <w:t>Phó hiệu trưởng</w:t>
            </w:r>
          </w:p>
        </w:tc>
        <w:tc>
          <w:tcPr>
            <w:tcW w:w="571" w:type="dxa"/>
            <w:shd w:val="clear" w:color="auto" w:fill="auto"/>
            <w:vAlign w:val="center"/>
            <w:hideMark/>
          </w:tcPr>
          <w:p>
            <w:pPr>
              <w:spacing w:after="120"/>
              <w:jc w:val="center"/>
              <w:rPr>
                <w:rFonts w:ascii="Times New Roman" w:hAnsi="Times New Roman"/>
              </w:rPr>
            </w:pPr>
            <w:r>
              <w:rPr>
                <w:rFonts w:ascii="Times New Roman" w:hAnsi="Times New Roman"/>
              </w:rPr>
              <w:t>2</w:t>
            </w:r>
          </w:p>
        </w:tc>
        <w:tc>
          <w:tcPr>
            <w:tcW w:w="567" w:type="dxa"/>
            <w:shd w:val="clear" w:color="auto" w:fill="auto"/>
            <w:vAlign w:val="center"/>
            <w:hideMark/>
          </w:tcPr>
          <w:p>
            <w:pPr>
              <w:spacing w:after="120"/>
              <w:jc w:val="center"/>
              <w:rPr>
                <w:rFonts w:ascii="Times New Roman" w:hAnsi="Times New Roman"/>
              </w:rPr>
            </w:pPr>
            <w:r>
              <w:rPr>
                <w:rFonts w:ascii="Times New Roman" w:hAnsi="Times New Roman"/>
              </w:rPr>
              <w:t>2</w:t>
            </w:r>
          </w:p>
        </w:tc>
        <w:tc>
          <w:tcPr>
            <w:tcW w:w="567" w:type="dxa"/>
            <w:shd w:val="clear" w:color="auto" w:fill="auto"/>
            <w:vAlign w:val="center"/>
            <w:hideMark/>
          </w:tcPr>
          <w:p>
            <w:pPr>
              <w:spacing w:after="120"/>
              <w:jc w:val="center"/>
              <w:rPr>
                <w:rFonts w:ascii="Times New Roman" w:hAnsi="Times New Roman"/>
              </w:rPr>
            </w:pPr>
            <w:r>
              <w:rPr>
                <w:rFonts w:ascii="Times New Roman" w:hAnsi="Times New Roman"/>
              </w:rPr>
              <w:t> 1</w:t>
            </w:r>
          </w:p>
        </w:tc>
        <w:tc>
          <w:tcPr>
            <w:tcW w:w="708" w:type="dxa"/>
            <w:shd w:val="clear" w:color="auto" w:fill="auto"/>
            <w:vAlign w:val="center"/>
            <w:hideMark/>
          </w:tcPr>
          <w:p>
            <w:pPr>
              <w:spacing w:after="120"/>
              <w:jc w:val="center"/>
              <w:rPr>
                <w:rFonts w:ascii="Times New Roman" w:hAnsi="Times New Roman"/>
              </w:rPr>
            </w:pPr>
            <w:r>
              <w:rPr>
                <w:rFonts w:ascii="Times New Roman" w:hAnsi="Times New Roman"/>
              </w:rPr>
              <w:t>2</w:t>
            </w:r>
          </w:p>
        </w:tc>
        <w:tc>
          <w:tcPr>
            <w:tcW w:w="709" w:type="dxa"/>
            <w:shd w:val="clear" w:color="auto" w:fill="auto"/>
            <w:vAlign w:val="center"/>
            <w:hideMark/>
          </w:tcPr>
          <w:p>
            <w:pPr>
              <w:spacing w:after="120"/>
              <w:jc w:val="center"/>
              <w:rPr>
                <w:rFonts w:ascii="Times New Roman" w:hAnsi="Times New Roman"/>
              </w:rPr>
            </w:pPr>
            <w:r>
              <w:rPr>
                <w:rFonts w:ascii="Times New Roman" w:hAnsi="Times New Roman"/>
              </w:rPr>
              <w:t> 0</w:t>
            </w:r>
          </w:p>
        </w:tc>
        <w:tc>
          <w:tcPr>
            <w:tcW w:w="567" w:type="dxa"/>
            <w:shd w:val="clear" w:color="auto" w:fill="auto"/>
            <w:vAlign w:val="center"/>
            <w:hideMark/>
          </w:tcPr>
          <w:p>
            <w:pPr>
              <w:spacing w:after="120"/>
              <w:jc w:val="center"/>
              <w:rPr>
                <w:rFonts w:ascii="Times New Roman" w:hAnsi="Times New Roman"/>
              </w:rPr>
            </w:pPr>
            <w:r>
              <w:rPr>
                <w:rFonts w:ascii="Times New Roman" w:hAnsi="Times New Roman"/>
              </w:rPr>
              <w:t>2</w:t>
            </w:r>
          </w:p>
        </w:tc>
        <w:tc>
          <w:tcPr>
            <w:tcW w:w="567" w:type="dxa"/>
            <w:shd w:val="clear" w:color="auto" w:fill="auto"/>
            <w:vAlign w:val="center"/>
            <w:hideMark/>
          </w:tcPr>
          <w:p>
            <w:pPr>
              <w:spacing w:after="120"/>
              <w:jc w:val="center"/>
              <w:rPr>
                <w:rFonts w:ascii="Times New Roman" w:hAnsi="Times New Roman"/>
              </w:rPr>
            </w:pPr>
            <w:r>
              <w:rPr>
                <w:rFonts w:ascii="Times New Roman" w:hAnsi="Times New Roman"/>
              </w:rPr>
              <w:t> </w:t>
            </w:r>
          </w:p>
        </w:tc>
        <w:tc>
          <w:tcPr>
            <w:tcW w:w="469" w:type="dxa"/>
            <w:shd w:val="clear" w:color="auto" w:fill="auto"/>
            <w:vAlign w:val="center"/>
            <w:hideMark/>
          </w:tcPr>
          <w:p>
            <w:pPr>
              <w:spacing w:after="120"/>
              <w:jc w:val="center"/>
              <w:rPr>
                <w:rFonts w:ascii="Times New Roman" w:hAnsi="Times New Roman"/>
                <w:i/>
                <w:iCs/>
              </w:rPr>
            </w:pPr>
            <w:r>
              <w:rPr>
                <w:rFonts w:ascii="Times New Roman" w:hAnsi="Times New Roman"/>
                <w:i/>
                <w:iCs/>
              </w:rPr>
              <w:t> </w:t>
            </w:r>
          </w:p>
        </w:tc>
        <w:tc>
          <w:tcPr>
            <w:tcW w:w="540" w:type="dxa"/>
            <w:shd w:val="clear" w:color="auto" w:fill="auto"/>
            <w:vAlign w:val="center"/>
            <w:hideMark/>
          </w:tcPr>
          <w:p>
            <w:pPr>
              <w:spacing w:after="120"/>
              <w:jc w:val="center"/>
              <w:rPr>
                <w:rFonts w:ascii="Times New Roman" w:hAnsi="Times New Roman"/>
                <w:i/>
                <w:iCs/>
              </w:rPr>
            </w:pPr>
            <w:r>
              <w:rPr>
                <w:rFonts w:ascii="Times New Roman" w:hAnsi="Times New Roman"/>
                <w:i/>
                <w:iCs/>
              </w:rPr>
              <w:t> </w:t>
            </w:r>
          </w:p>
        </w:tc>
        <w:tc>
          <w:tcPr>
            <w:tcW w:w="692" w:type="dxa"/>
            <w:shd w:val="clear" w:color="auto" w:fill="auto"/>
            <w:vAlign w:val="center"/>
            <w:hideMark/>
          </w:tcPr>
          <w:p>
            <w:pPr>
              <w:spacing w:after="120"/>
              <w:jc w:val="center"/>
              <w:rPr>
                <w:rFonts w:ascii="Times New Roman" w:hAnsi="Times New Roman"/>
                <w:i/>
                <w:iCs/>
              </w:rPr>
            </w:pPr>
            <w:r>
              <w:rPr>
                <w:rFonts w:ascii="Times New Roman" w:hAnsi="Times New Roman"/>
                <w:i/>
                <w:iCs/>
              </w:rPr>
              <w:t> </w:t>
            </w:r>
          </w:p>
        </w:tc>
        <w:tc>
          <w:tcPr>
            <w:tcW w:w="709" w:type="dxa"/>
            <w:shd w:val="clear" w:color="auto" w:fill="auto"/>
            <w:vAlign w:val="center"/>
            <w:hideMark/>
          </w:tcPr>
          <w:p>
            <w:pPr>
              <w:spacing w:after="120"/>
              <w:jc w:val="center"/>
              <w:rPr>
                <w:rFonts w:ascii="Times New Roman" w:hAnsi="Times New Roman"/>
              </w:rPr>
            </w:pPr>
            <w:r>
              <w:rPr>
                <w:rFonts w:ascii="Times New Roman" w:hAnsi="Times New Roman"/>
              </w:rPr>
              <w:t>2</w:t>
            </w:r>
          </w:p>
        </w:tc>
        <w:tc>
          <w:tcPr>
            <w:tcW w:w="709" w:type="dxa"/>
            <w:shd w:val="clear" w:color="auto" w:fill="auto"/>
            <w:vAlign w:val="center"/>
            <w:hideMark/>
          </w:tcPr>
          <w:p>
            <w:pPr>
              <w:spacing w:after="120"/>
              <w:jc w:val="center"/>
              <w:rPr>
                <w:rFonts w:ascii="Times New Roman" w:hAnsi="Times New Roman"/>
                <w:i/>
                <w:iCs/>
              </w:rPr>
            </w:pPr>
            <w:r>
              <w:rPr>
                <w:rFonts w:ascii="Times New Roman" w:hAnsi="Times New Roman"/>
                <w:i/>
                <w:iCs/>
              </w:rPr>
              <w:t> </w:t>
            </w:r>
          </w:p>
        </w:tc>
      </w:tr>
      <w:tr>
        <w:trPr>
          <w:trHeight w:val="331"/>
        </w:trPr>
        <w:tc>
          <w:tcPr>
            <w:tcW w:w="2138" w:type="dxa"/>
            <w:shd w:val="clear" w:color="auto" w:fill="auto"/>
            <w:vAlign w:val="center"/>
            <w:hideMark/>
          </w:tcPr>
          <w:p>
            <w:pPr>
              <w:spacing w:after="120"/>
              <w:jc w:val="both"/>
              <w:rPr>
                <w:rFonts w:ascii="Times New Roman" w:hAnsi="Times New Roman"/>
                <w:b/>
                <w:bCs/>
              </w:rPr>
            </w:pPr>
            <w:r>
              <w:rPr>
                <w:rFonts w:ascii="Times New Roman" w:hAnsi="Times New Roman"/>
                <w:b/>
                <w:bCs/>
              </w:rPr>
              <w:t>2. GV giảng dạy</w:t>
            </w:r>
          </w:p>
        </w:tc>
        <w:tc>
          <w:tcPr>
            <w:tcW w:w="571" w:type="dxa"/>
            <w:shd w:val="clear" w:color="auto" w:fill="auto"/>
            <w:vAlign w:val="center"/>
            <w:hideMark/>
          </w:tcPr>
          <w:p>
            <w:pPr>
              <w:spacing w:after="120"/>
              <w:jc w:val="center"/>
              <w:rPr>
                <w:rFonts w:ascii="Times New Roman" w:hAnsi="Times New Roman"/>
                <w:b/>
                <w:bCs/>
              </w:rPr>
            </w:pPr>
            <w:r>
              <w:rPr>
                <w:rFonts w:ascii="Times New Roman" w:hAnsi="Times New Roman"/>
                <w:b/>
                <w:bCs/>
              </w:rPr>
              <w:t>34</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34</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24</w:t>
            </w:r>
          </w:p>
        </w:tc>
        <w:tc>
          <w:tcPr>
            <w:tcW w:w="708" w:type="dxa"/>
            <w:shd w:val="clear" w:color="auto" w:fill="auto"/>
            <w:vAlign w:val="center"/>
            <w:hideMark/>
          </w:tcPr>
          <w:p>
            <w:pPr>
              <w:spacing w:after="120"/>
              <w:jc w:val="center"/>
              <w:rPr>
                <w:rFonts w:ascii="Times New Roman" w:hAnsi="Times New Roman"/>
                <w:b/>
                <w:bCs/>
              </w:rPr>
            </w:pPr>
            <w:r>
              <w:rPr>
                <w:rFonts w:ascii="Times New Roman" w:hAnsi="Times New Roman"/>
                <w:b/>
                <w:bCs/>
              </w:rPr>
              <w:t>21</w:t>
            </w:r>
          </w:p>
        </w:tc>
        <w:tc>
          <w:tcPr>
            <w:tcW w:w="709" w:type="dxa"/>
            <w:shd w:val="clear" w:color="auto" w:fill="auto"/>
            <w:vAlign w:val="center"/>
            <w:hideMark/>
          </w:tcPr>
          <w:p>
            <w:pPr>
              <w:spacing w:after="120"/>
              <w:jc w:val="center"/>
              <w:rPr>
                <w:rFonts w:ascii="Times New Roman" w:hAnsi="Times New Roman"/>
                <w:b/>
                <w:bCs/>
              </w:rPr>
            </w:pPr>
            <w:r>
              <w:rPr>
                <w:rFonts w:ascii="Times New Roman" w:hAnsi="Times New Roman"/>
                <w:b/>
                <w:bCs/>
              </w:rPr>
              <w:t>0</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30</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0</w:t>
            </w:r>
          </w:p>
        </w:tc>
        <w:tc>
          <w:tcPr>
            <w:tcW w:w="469" w:type="dxa"/>
            <w:shd w:val="clear" w:color="auto" w:fill="auto"/>
            <w:vAlign w:val="center"/>
            <w:hideMark/>
          </w:tcPr>
          <w:p>
            <w:pPr>
              <w:spacing w:after="120"/>
              <w:jc w:val="center"/>
              <w:rPr>
                <w:rFonts w:ascii="Times New Roman" w:hAnsi="Times New Roman"/>
                <w:b/>
                <w:bCs/>
              </w:rPr>
            </w:pPr>
          </w:p>
        </w:tc>
        <w:tc>
          <w:tcPr>
            <w:tcW w:w="540" w:type="dxa"/>
            <w:shd w:val="clear" w:color="auto" w:fill="auto"/>
            <w:vAlign w:val="center"/>
            <w:hideMark/>
          </w:tcPr>
          <w:p>
            <w:pPr>
              <w:spacing w:after="120"/>
              <w:jc w:val="center"/>
              <w:rPr>
                <w:rFonts w:ascii="Times New Roman" w:hAnsi="Times New Roman"/>
                <w:b/>
                <w:bCs/>
              </w:rPr>
            </w:pPr>
          </w:p>
        </w:tc>
        <w:tc>
          <w:tcPr>
            <w:tcW w:w="692" w:type="dxa"/>
            <w:shd w:val="clear" w:color="auto" w:fill="auto"/>
            <w:vAlign w:val="center"/>
            <w:hideMark/>
          </w:tcPr>
          <w:p>
            <w:pPr>
              <w:spacing w:after="120"/>
              <w:jc w:val="center"/>
              <w:rPr>
                <w:rFonts w:ascii="Times New Roman" w:hAnsi="Times New Roman"/>
                <w:b/>
                <w:bCs/>
              </w:rPr>
            </w:pPr>
          </w:p>
        </w:tc>
        <w:tc>
          <w:tcPr>
            <w:tcW w:w="709" w:type="dxa"/>
            <w:shd w:val="clear" w:color="auto" w:fill="auto"/>
            <w:vAlign w:val="center"/>
            <w:hideMark/>
          </w:tcPr>
          <w:p>
            <w:pPr>
              <w:spacing w:after="120"/>
              <w:jc w:val="center"/>
              <w:rPr>
                <w:rFonts w:ascii="Times New Roman" w:hAnsi="Times New Roman"/>
                <w:b/>
                <w:bCs/>
              </w:rPr>
            </w:pPr>
            <w:r>
              <w:rPr>
                <w:rFonts w:ascii="Times New Roman" w:hAnsi="Times New Roman"/>
                <w:b/>
                <w:bCs/>
              </w:rPr>
              <w:t>30</w:t>
            </w:r>
          </w:p>
        </w:tc>
        <w:tc>
          <w:tcPr>
            <w:tcW w:w="709" w:type="dxa"/>
            <w:shd w:val="clear" w:color="auto" w:fill="auto"/>
            <w:vAlign w:val="center"/>
            <w:hideMark/>
          </w:tcPr>
          <w:p>
            <w:pPr>
              <w:spacing w:after="120"/>
              <w:jc w:val="center"/>
              <w:rPr>
                <w:rFonts w:ascii="Times New Roman" w:hAnsi="Times New Roman"/>
                <w:b/>
                <w:bCs/>
              </w:rPr>
            </w:pPr>
          </w:p>
        </w:tc>
      </w:tr>
      <w:tr>
        <w:trPr>
          <w:trHeight w:val="264"/>
        </w:trPr>
        <w:tc>
          <w:tcPr>
            <w:tcW w:w="2138" w:type="dxa"/>
            <w:shd w:val="clear" w:color="auto" w:fill="auto"/>
            <w:vAlign w:val="center"/>
            <w:hideMark/>
          </w:tcPr>
          <w:p>
            <w:pPr>
              <w:spacing w:after="120"/>
              <w:ind w:hanging="108"/>
              <w:rPr>
                <w:rFonts w:ascii="Times New Roman" w:hAnsi="Times New Roman"/>
              </w:rPr>
            </w:pPr>
            <w:r>
              <w:rPr>
                <w:rFonts w:ascii="Times New Roman" w:hAnsi="Times New Roman"/>
              </w:rPr>
              <w:t>- Tổ Mẫu giáo</w:t>
            </w:r>
          </w:p>
        </w:tc>
        <w:tc>
          <w:tcPr>
            <w:tcW w:w="571" w:type="dxa"/>
            <w:shd w:val="clear" w:color="auto" w:fill="auto"/>
            <w:vAlign w:val="center"/>
            <w:hideMark/>
          </w:tcPr>
          <w:p>
            <w:pPr>
              <w:spacing w:after="120"/>
              <w:jc w:val="center"/>
              <w:rPr>
                <w:rFonts w:ascii="Times New Roman" w:hAnsi="Times New Roman"/>
              </w:rPr>
            </w:pPr>
            <w:r>
              <w:rPr>
                <w:rFonts w:ascii="Times New Roman" w:hAnsi="Times New Roman"/>
              </w:rPr>
              <w:t>20</w:t>
            </w:r>
          </w:p>
        </w:tc>
        <w:tc>
          <w:tcPr>
            <w:tcW w:w="567" w:type="dxa"/>
            <w:shd w:val="clear" w:color="auto" w:fill="auto"/>
            <w:vAlign w:val="center"/>
            <w:hideMark/>
          </w:tcPr>
          <w:p>
            <w:pPr>
              <w:spacing w:after="120"/>
              <w:jc w:val="center"/>
              <w:rPr>
                <w:rFonts w:ascii="Times New Roman" w:hAnsi="Times New Roman"/>
              </w:rPr>
            </w:pPr>
            <w:r>
              <w:rPr>
                <w:rFonts w:ascii="Times New Roman" w:hAnsi="Times New Roman"/>
              </w:rPr>
              <w:t>20</w:t>
            </w:r>
          </w:p>
        </w:tc>
        <w:tc>
          <w:tcPr>
            <w:tcW w:w="567" w:type="dxa"/>
            <w:shd w:val="clear" w:color="auto" w:fill="auto"/>
            <w:vAlign w:val="center"/>
            <w:hideMark/>
          </w:tcPr>
          <w:p>
            <w:pPr>
              <w:spacing w:after="120"/>
              <w:jc w:val="center"/>
              <w:rPr>
                <w:rFonts w:ascii="Times New Roman" w:hAnsi="Times New Roman"/>
              </w:rPr>
            </w:pPr>
            <w:r>
              <w:rPr>
                <w:rFonts w:ascii="Times New Roman" w:hAnsi="Times New Roman"/>
              </w:rPr>
              <w:t>18</w:t>
            </w:r>
          </w:p>
        </w:tc>
        <w:tc>
          <w:tcPr>
            <w:tcW w:w="708" w:type="dxa"/>
            <w:shd w:val="clear" w:color="auto" w:fill="auto"/>
            <w:vAlign w:val="center"/>
            <w:hideMark/>
          </w:tcPr>
          <w:p>
            <w:pPr>
              <w:spacing w:after="120"/>
              <w:jc w:val="center"/>
              <w:rPr>
                <w:rFonts w:ascii="Times New Roman" w:hAnsi="Times New Roman"/>
              </w:rPr>
            </w:pPr>
            <w:r>
              <w:rPr>
                <w:rFonts w:ascii="Times New Roman" w:hAnsi="Times New Roman"/>
              </w:rPr>
              <w:t>12</w:t>
            </w:r>
          </w:p>
        </w:tc>
        <w:tc>
          <w:tcPr>
            <w:tcW w:w="709" w:type="dxa"/>
            <w:shd w:val="clear" w:color="auto" w:fill="auto"/>
            <w:vAlign w:val="center"/>
            <w:hideMark/>
          </w:tcPr>
          <w:p>
            <w:pPr>
              <w:spacing w:after="120"/>
              <w:jc w:val="center"/>
              <w:rPr>
                <w:rFonts w:ascii="Times New Roman" w:hAnsi="Times New Roman"/>
              </w:rPr>
            </w:pPr>
            <w:r>
              <w:rPr>
                <w:rFonts w:ascii="Times New Roman" w:hAnsi="Times New Roman"/>
              </w:rPr>
              <w:t>0</w:t>
            </w:r>
          </w:p>
        </w:tc>
        <w:tc>
          <w:tcPr>
            <w:tcW w:w="567" w:type="dxa"/>
            <w:shd w:val="clear" w:color="auto" w:fill="auto"/>
            <w:vAlign w:val="center"/>
            <w:hideMark/>
          </w:tcPr>
          <w:p>
            <w:pPr>
              <w:spacing w:after="120"/>
              <w:jc w:val="center"/>
              <w:rPr>
                <w:rFonts w:ascii="Times New Roman" w:hAnsi="Times New Roman"/>
              </w:rPr>
            </w:pPr>
            <w:r>
              <w:rPr>
                <w:rFonts w:ascii="Times New Roman" w:hAnsi="Times New Roman"/>
              </w:rPr>
              <w:t>15</w:t>
            </w:r>
          </w:p>
        </w:tc>
        <w:tc>
          <w:tcPr>
            <w:tcW w:w="567" w:type="dxa"/>
            <w:shd w:val="clear" w:color="auto" w:fill="auto"/>
            <w:vAlign w:val="center"/>
            <w:hideMark/>
          </w:tcPr>
          <w:p>
            <w:pPr>
              <w:spacing w:after="120"/>
              <w:jc w:val="center"/>
              <w:rPr>
                <w:rFonts w:ascii="Times New Roman" w:hAnsi="Times New Roman"/>
                <w:i/>
                <w:iCs/>
              </w:rPr>
            </w:pPr>
            <w:r>
              <w:rPr>
                <w:rFonts w:ascii="Times New Roman" w:hAnsi="Times New Roman"/>
                <w:i/>
                <w:iCs/>
              </w:rPr>
              <w:t>4</w:t>
            </w:r>
          </w:p>
        </w:tc>
        <w:tc>
          <w:tcPr>
            <w:tcW w:w="469" w:type="dxa"/>
            <w:shd w:val="clear" w:color="auto" w:fill="auto"/>
            <w:vAlign w:val="center"/>
            <w:hideMark/>
          </w:tcPr>
          <w:p>
            <w:pPr>
              <w:spacing w:after="120"/>
              <w:jc w:val="center"/>
              <w:rPr>
                <w:rFonts w:ascii="Times New Roman" w:hAnsi="Times New Roman"/>
                <w:i/>
                <w:iCs/>
              </w:rPr>
            </w:pPr>
          </w:p>
        </w:tc>
        <w:tc>
          <w:tcPr>
            <w:tcW w:w="540" w:type="dxa"/>
            <w:shd w:val="clear" w:color="auto" w:fill="auto"/>
            <w:vAlign w:val="center"/>
            <w:hideMark/>
          </w:tcPr>
          <w:p>
            <w:pPr>
              <w:spacing w:after="120"/>
              <w:jc w:val="center"/>
              <w:rPr>
                <w:rFonts w:ascii="Times New Roman" w:hAnsi="Times New Roman"/>
                <w:i/>
                <w:iCs/>
              </w:rPr>
            </w:pPr>
          </w:p>
        </w:tc>
        <w:tc>
          <w:tcPr>
            <w:tcW w:w="692" w:type="dxa"/>
            <w:shd w:val="clear" w:color="auto" w:fill="auto"/>
            <w:vAlign w:val="center"/>
            <w:hideMark/>
          </w:tcPr>
          <w:p>
            <w:pPr>
              <w:spacing w:after="120"/>
              <w:jc w:val="center"/>
              <w:rPr>
                <w:rFonts w:ascii="Times New Roman" w:hAnsi="Times New Roman"/>
                <w:i/>
                <w:iCs/>
              </w:rPr>
            </w:pPr>
          </w:p>
        </w:tc>
        <w:tc>
          <w:tcPr>
            <w:tcW w:w="709" w:type="dxa"/>
            <w:shd w:val="clear" w:color="auto" w:fill="auto"/>
            <w:vAlign w:val="center"/>
            <w:hideMark/>
          </w:tcPr>
          <w:p>
            <w:pPr>
              <w:spacing w:after="120"/>
              <w:jc w:val="center"/>
              <w:rPr>
                <w:rFonts w:ascii="Times New Roman" w:hAnsi="Times New Roman"/>
              </w:rPr>
            </w:pPr>
            <w:r>
              <w:rPr>
                <w:rFonts w:ascii="Times New Roman" w:hAnsi="Times New Roman"/>
              </w:rPr>
              <w:t>20</w:t>
            </w:r>
          </w:p>
        </w:tc>
        <w:tc>
          <w:tcPr>
            <w:tcW w:w="709" w:type="dxa"/>
            <w:shd w:val="clear" w:color="auto" w:fill="auto"/>
            <w:vAlign w:val="center"/>
            <w:hideMark/>
          </w:tcPr>
          <w:p>
            <w:pPr>
              <w:spacing w:after="120"/>
              <w:jc w:val="center"/>
              <w:rPr>
                <w:rFonts w:ascii="Times New Roman" w:hAnsi="Times New Roman"/>
                <w:i/>
                <w:iCs/>
              </w:rPr>
            </w:pPr>
          </w:p>
        </w:tc>
      </w:tr>
      <w:tr>
        <w:trPr>
          <w:trHeight w:val="267"/>
        </w:trPr>
        <w:tc>
          <w:tcPr>
            <w:tcW w:w="2138" w:type="dxa"/>
            <w:shd w:val="clear" w:color="auto" w:fill="auto"/>
            <w:vAlign w:val="center"/>
            <w:hideMark/>
          </w:tcPr>
          <w:p>
            <w:pPr>
              <w:spacing w:after="120"/>
              <w:rPr>
                <w:rFonts w:ascii="Times New Roman" w:hAnsi="Times New Roman"/>
              </w:rPr>
            </w:pPr>
            <w:r>
              <w:rPr>
                <w:rFonts w:ascii="Times New Roman" w:hAnsi="Times New Roman"/>
              </w:rPr>
              <w:t>-Tổ nhà trẻ</w:t>
            </w:r>
          </w:p>
        </w:tc>
        <w:tc>
          <w:tcPr>
            <w:tcW w:w="571" w:type="dxa"/>
            <w:shd w:val="clear" w:color="auto" w:fill="auto"/>
            <w:vAlign w:val="center"/>
            <w:hideMark/>
          </w:tcPr>
          <w:p>
            <w:pPr>
              <w:spacing w:after="120"/>
              <w:jc w:val="center"/>
              <w:rPr>
                <w:rFonts w:ascii="Times New Roman" w:hAnsi="Times New Roman"/>
              </w:rPr>
            </w:pPr>
            <w:r>
              <w:rPr>
                <w:rFonts w:ascii="Times New Roman" w:hAnsi="Times New Roman"/>
              </w:rPr>
              <w:t>14</w:t>
            </w:r>
          </w:p>
        </w:tc>
        <w:tc>
          <w:tcPr>
            <w:tcW w:w="567" w:type="dxa"/>
            <w:shd w:val="clear" w:color="auto" w:fill="auto"/>
            <w:vAlign w:val="center"/>
            <w:hideMark/>
          </w:tcPr>
          <w:p>
            <w:pPr>
              <w:spacing w:after="120"/>
              <w:jc w:val="center"/>
              <w:rPr>
                <w:rFonts w:ascii="Times New Roman" w:hAnsi="Times New Roman"/>
              </w:rPr>
            </w:pPr>
            <w:r>
              <w:rPr>
                <w:rFonts w:ascii="Times New Roman" w:hAnsi="Times New Roman"/>
              </w:rPr>
              <w:t>14</w:t>
            </w:r>
          </w:p>
        </w:tc>
        <w:tc>
          <w:tcPr>
            <w:tcW w:w="567" w:type="dxa"/>
            <w:shd w:val="clear" w:color="auto" w:fill="auto"/>
            <w:vAlign w:val="center"/>
            <w:hideMark/>
          </w:tcPr>
          <w:p>
            <w:pPr>
              <w:spacing w:after="120"/>
              <w:rPr>
                <w:rFonts w:ascii="Times New Roman" w:hAnsi="Times New Roman"/>
              </w:rPr>
            </w:pPr>
            <w:r>
              <w:rPr>
                <w:rFonts w:ascii="Times New Roman" w:hAnsi="Times New Roman"/>
              </w:rPr>
              <w:t>10</w:t>
            </w:r>
          </w:p>
        </w:tc>
        <w:tc>
          <w:tcPr>
            <w:tcW w:w="708" w:type="dxa"/>
            <w:shd w:val="clear" w:color="auto" w:fill="auto"/>
            <w:vAlign w:val="center"/>
            <w:hideMark/>
          </w:tcPr>
          <w:p>
            <w:pPr>
              <w:spacing w:after="120"/>
              <w:jc w:val="center"/>
              <w:rPr>
                <w:rFonts w:ascii="Times New Roman" w:hAnsi="Times New Roman"/>
              </w:rPr>
            </w:pPr>
            <w:r>
              <w:rPr>
                <w:rFonts w:ascii="Times New Roman" w:hAnsi="Times New Roman"/>
              </w:rPr>
              <w:t>6</w:t>
            </w:r>
          </w:p>
        </w:tc>
        <w:tc>
          <w:tcPr>
            <w:tcW w:w="709" w:type="dxa"/>
            <w:shd w:val="clear" w:color="auto" w:fill="auto"/>
            <w:vAlign w:val="center"/>
            <w:hideMark/>
          </w:tcPr>
          <w:p>
            <w:pPr>
              <w:spacing w:after="120"/>
              <w:jc w:val="center"/>
              <w:rPr>
                <w:rFonts w:ascii="Times New Roman" w:hAnsi="Times New Roman"/>
              </w:rPr>
            </w:pPr>
            <w:r>
              <w:rPr>
                <w:rFonts w:ascii="Times New Roman" w:hAnsi="Times New Roman"/>
              </w:rPr>
              <w:t>0</w:t>
            </w:r>
          </w:p>
        </w:tc>
        <w:tc>
          <w:tcPr>
            <w:tcW w:w="567" w:type="dxa"/>
            <w:shd w:val="clear" w:color="auto" w:fill="auto"/>
            <w:vAlign w:val="center"/>
            <w:hideMark/>
          </w:tcPr>
          <w:p>
            <w:pPr>
              <w:spacing w:after="120"/>
              <w:jc w:val="center"/>
              <w:rPr>
                <w:rFonts w:ascii="Times New Roman" w:hAnsi="Times New Roman"/>
              </w:rPr>
            </w:pPr>
            <w:r>
              <w:rPr>
                <w:rFonts w:ascii="Times New Roman" w:hAnsi="Times New Roman"/>
              </w:rPr>
              <w:t>13</w:t>
            </w:r>
          </w:p>
        </w:tc>
        <w:tc>
          <w:tcPr>
            <w:tcW w:w="567" w:type="dxa"/>
            <w:shd w:val="clear" w:color="auto" w:fill="auto"/>
            <w:vAlign w:val="center"/>
            <w:hideMark/>
          </w:tcPr>
          <w:p>
            <w:pPr>
              <w:spacing w:after="120"/>
              <w:jc w:val="center"/>
              <w:rPr>
                <w:rFonts w:ascii="Times New Roman" w:hAnsi="Times New Roman"/>
                <w:i/>
                <w:iCs/>
              </w:rPr>
            </w:pPr>
            <w:r>
              <w:rPr>
                <w:rFonts w:ascii="Times New Roman" w:hAnsi="Times New Roman"/>
                <w:i/>
                <w:iCs/>
              </w:rPr>
              <w:t>1</w:t>
            </w:r>
          </w:p>
        </w:tc>
        <w:tc>
          <w:tcPr>
            <w:tcW w:w="469" w:type="dxa"/>
            <w:shd w:val="clear" w:color="auto" w:fill="auto"/>
            <w:vAlign w:val="center"/>
            <w:hideMark/>
          </w:tcPr>
          <w:p>
            <w:pPr>
              <w:spacing w:after="120"/>
              <w:jc w:val="center"/>
              <w:rPr>
                <w:rFonts w:ascii="Times New Roman" w:hAnsi="Times New Roman"/>
                <w:i/>
                <w:iCs/>
              </w:rPr>
            </w:pPr>
          </w:p>
        </w:tc>
        <w:tc>
          <w:tcPr>
            <w:tcW w:w="540" w:type="dxa"/>
            <w:shd w:val="clear" w:color="auto" w:fill="auto"/>
            <w:vAlign w:val="center"/>
            <w:hideMark/>
          </w:tcPr>
          <w:p>
            <w:pPr>
              <w:spacing w:after="120"/>
              <w:jc w:val="center"/>
              <w:rPr>
                <w:rFonts w:ascii="Times New Roman" w:hAnsi="Times New Roman"/>
                <w:i/>
                <w:iCs/>
              </w:rPr>
            </w:pPr>
          </w:p>
        </w:tc>
        <w:tc>
          <w:tcPr>
            <w:tcW w:w="692" w:type="dxa"/>
            <w:shd w:val="clear" w:color="auto" w:fill="auto"/>
            <w:vAlign w:val="center"/>
            <w:hideMark/>
          </w:tcPr>
          <w:p>
            <w:pPr>
              <w:spacing w:after="120"/>
              <w:jc w:val="center"/>
              <w:rPr>
                <w:rFonts w:ascii="Times New Roman" w:hAnsi="Times New Roman"/>
                <w:i/>
                <w:iCs/>
              </w:rPr>
            </w:pPr>
          </w:p>
        </w:tc>
        <w:tc>
          <w:tcPr>
            <w:tcW w:w="709" w:type="dxa"/>
            <w:shd w:val="clear" w:color="auto" w:fill="auto"/>
            <w:vAlign w:val="center"/>
            <w:hideMark/>
          </w:tcPr>
          <w:p>
            <w:pPr>
              <w:spacing w:after="120"/>
              <w:jc w:val="center"/>
              <w:rPr>
                <w:rFonts w:ascii="Times New Roman" w:hAnsi="Times New Roman"/>
              </w:rPr>
            </w:pPr>
            <w:r>
              <w:rPr>
                <w:rFonts w:ascii="Times New Roman" w:hAnsi="Times New Roman"/>
              </w:rPr>
              <w:t>14</w:t>
            </w:r>
          </w:p>
        </w:tc>
        <w:tc>
          <w:tcPr>
            <w:tcW w:w="709" w:type="dxa"/>
            <w:shd w:val="clear" w:color="auto" w:fill="auto"/>
            <w:vAlign w:val="center"/>
            <w:hideMark/>
          </w:tcPr>
          <w:p>
            <w:pPr>
              <w:spacing w:after="120"/>
              <w:jc w:val="center"/>
              <w:rPr>
                <w:rFonts w:ascii="Times New Roman" w:hAnsi="Times New Roman"/>
                <w:i/>
                <w:iCs/>
              </w:rPr>
            </w:pPr>
          </w:p>
        </w:tc>
      </w:tr>
      <w:tr>
        <w:trPr>
          <w:trHeight w:val="276"/>
        </w:trPr>
        <w:tc>
          <w:tcPr>
            <w:tcW w:w="2138" w:type="dxa"/>
            <w:shd w:val="clear" w:color="auto" w:fill="auto"/>
            <w:vAlign w:val="center"/>
            <w:hideMark/>
          </w:tcPr>
          <w:p>
            <w:pPr>
              <w:spacing w:after="120"/>
              <w:jc w:val="both"/>
              <w:rPr>
                <w:rFonts w:ascii="Times New Roman" w:hAnsi="Times New Roman"/>
                <w:b/>
                <w:bCs/>
              </w:rPr>
            </w:pPr>
            <w:r>
              <w:rPr>
                <w:rFonts w:ascii="Times New Roman" w:hAnsi="Times New Roman"/>
                <w:b/>
                <w:bCs/>
              </w:rPr>
              <w:t>3. Nhân viên</w:t>
            </w:r>
          </w:p>
        </w:tc>
        <w:tc>
          <w:tcPr>
            <w:tcW w:w="571" w:type="dxa"/>
            <w:shd w:val="clear" w:color="auto" w:fill="auto"/>
            <w:vAlign w:val="center"/>
            <w:hideMark/>
          </w:tcPr>
          <w:p>
            <w:pPr>
              <w:spacing w:after="120"/>
              <w:jc w:val="center"/>
              <w:rPr>
                <w:rFonts w:ascii="Times New Roman" w:hAnsi="Times New Roman"/>
                <w:b/>
                <w:bCs/>
              </w:rPr>
            </w:pPr>
            <w:r>
              <w:rPr>
                <w:rFonts w:ascii="Times New Roman" w:hAnsi="Times New Roman"/>
                <w:b/>
                <w:bCs/>
              </w:rPr>
              <w:t>3</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1</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3</w:t>
            </w:r>
          </w:p>
        </w:tc>
        <w:tc>
          <w:tcPr>
            <w:tcW w:w="708" w:type="dxa"/>
            <w:shd w:val="clear" w:color="auto" w:fill="auto"/>
            <w:vAlign w:val="center"/>
            <w:hideMark/>
          </w:tcPr>
          <w:p>
            <w:pPr>
              <w:spacing w:after="120"/>
              <w:jc w:val="center"/>
              <w:rPr>
                <w:rFonts w:ascii="Times New Roman" w:hAnsi="Times New Roman"/>
                <w:b/>
                <w:bCs/>
              </w:rPr>
            </w:pPr>
            <w:r>
              <w:rPr>
                <w:rFonts w:ascii="Times New Roman" w:hAnsi="Times New Roman"/>
                <w:b/>
                <w:bCs/>
              </w:rPr>
              <w:t>1</w:t>
            </w:r>
          </w:p>
        </w:tc>
        <w:tc>
          <w:tcPr>
            <w:tcW w:w="709" w:type="dxa"/>
            <w:shd w:val="clear" w:color="auto" w:fill="auto"/>
            <w:vAlign w:val="center"/>
            <w:hideMark/>
          </w:tcPr>
          <w:p>
            <w:pPr>
              <w:spacing w:after="120"/>
              <w:jc w:val="center"/>
              <w:rPr>
                <w:rFonts w:ascii="Times New Roman" w:hAnsi="Times New Roman"/>
                <w:b/>
                <w:bCs/>
              </w:rPr>
            </w:pPr>
            <w:r>
              <w:rPr>
                <w:rFonts w:ascii="Times New Roman" w:hAnsi="Times New Roman"/>
                <w:b/>
                <w:bCs/>
              </w:rPr>
              <w:t> 0</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1</w:t>
            </w:r>
          </w:p>
        </w:tc>
        <w:tc>
          <w:tcPr>
            <w:tcW w:w="567" w:type="dxa"/>
            <w:shd w:val="clear" w:color="auto" w:fill="auto"/>
            <w:vAlign w:val="center"/>
            <w:hideMark/>
          </w:tcPr>
          <w:p>
            <w:pPr>
              <w:spacing w:after="120"/>
              <w:jc w:val="center"/>
              <w:rPr>
                <w:rFonts w:ascii="Times New Roman" w:hAnsi="Times New Roman"/>
                <w:b/>
                <w:bCs/>
              </w:rPr>
            </w:pPr>
            <w:r>
              <w:rPr>
                <w:rFonts w:ascii="Times New Roman" w:hAnsi="Times New Roman"/>
                <w:b/>
                <w:bCs/>
              </w:rPr>
              <w:t>0</w:t>
            </w:r>
          </w:p>
        </w:tc>
        <w:tc>
          <w:tcPr>
            <w:tcW w:w="469" w:type="dxa"/>
            <w:shd w:val="clear" w:color="auto" w:fill="auto"/>
            <w:vAlign w:val="center"/>
            <w:hideMark/>
          </w:tcPr>
          <w:p>
            <w:pPr>
              <w:spacing w:after="120"/>
              <w:jc w:val="center"/>
              <w:rPr>
                <w:rFonts w:ascii="Times New Roman" w:hAnsi="Times New Roman"/>
                <w:b/>
                <w:bCs/>
              </w:rPr>
            </w:pPr>
            <w:r>
              <w:rPr>
                <w:rFonts w:ascii="Times New Roman" w:hAnsi="Times New Roman"/>
                <w:b/>
                <w:bCs/>
              </w:rPr>
              <w:t>0</w:t>
            </w:r>
          </w:p>
        </w:tc>
        <w:tc>
          <w:tcPr>
            <w:tcW w:w="540" w:type="dxa"/>
            <w:shd w:val="clear" w:color="auto" w:fill="auto"/>
            <w:vAlign w:val="center"/>
            <w:hideMark/>
          </w:tcPr>
          <w:p>
            <w:pPr>
              <w:spacing w:after="120"/>
              <w:jc w:val="center"/>
              <w:rPr>
                <w:rFonts w:ascii="Times New Roman" w:hAnsi="Times New Roman"/>
                <w:b/>
                <w:bCs/>
              </w:rPr>
            </w:pPr>
            <w:r>
              <w:rPr>
                <w:rFonts w:ascii="Times New Roman" w:hAnsi="Times New Roman"/>
                <w:b/>
                <w:bCs/>
              </w:rPr>
              <w:t> </w:t>
            </w:r>
          </w:p>
        </w:tc>
        <w:tc>
          <w:tcPr>
            <w:tcW w:w="692" w:type="dxa"/>
            <w:shd w:val="clear" w:color="auto" w:fill="auto"/>
            <w:vAlign w:val="center"/>
            <w:hideMark/>
          </w:tcPr>
          <w:p>
            <w:pPr>
              <w:spacing w:after="120"/>
              <w:jc w:val="center"/>
              <w:rPr>
                <w:rFonts w:ascii="Times New Roman" w:hAnsi="Times New Roman"/>
                <w:b/>
                <w:bCs/>
              </w:rPr>
            </w:pPr>
            <w:r>
              <w:rPr>
                <w:rFonts w:ascii="Times New Roman" w:hAnsi="Times New Roman"/>
                <w:b/>
                <w:bCs/>
              </w:rPr>
              <w:t>2 </w:t>
            </w:r>
          </w:p>
        </w:tc>
        <w:tc>
          <w:tcPr>
            <w:tcW w:w="709" w:type="dxa"/>
            <w:shd w:val="clear" w:color="auto" w:fill="auto"/>
            <w:vAlign w:val="center"/>
            <w:hideMark/>
          </w:tcPr>
          <w:p>
            <w:pPr>
              <w:spacing w:after="120"/>
              <w:jc w:val="center"/>
              <w:rPr>
                <w:rFonts w:ascii="Times New Roman" w:hAnsi="Times New Roman"/>
                <w:b/>
                <w:bCs/>
              </w:rPr>
            </w:pPr>
            <w:r>
              <w:rPr>
                <w:rFonts w:ascii="Times New Roman" w:hAnsi="Times New Roman"/>
                <w:b/>
                <w:bCs/>
              </w:rPr>
              <w:t>4</w:t>
            </w:r>
          </w:p>
        </w:tc>
        <w:tc>
          <w:tcPr>
            <w:tcW w:w="709" w:type="dxa"/>
            <w:shd w:val="clear" w:color="auto" w:fill="auto"/>
            <w:vAlign w:val="center"/>
            <w:hideMark/>
          </w:tcPr>
          <w:p>
            <w:pPr>
              <w:spacing w:after="120"/>
              <w:jc w:val="center"/>
              <w:rPr>
                <w:rFonts w:ascii="Times New Roman" w:hAnsi="Times New Roman"/>
                <w:b/>
                <w:bCs/>
              </w:rPr>
            </w:pPr>
            <w:r>
              <w:rPr>
                <w:rFonts w:ascii="Times New Roman" w:hAnsi="Times New Roman"/>
                <w:b/>
                <w:bCs/>
              </w:rPr>
              <w:t>2</w:t>
            </w:r>
          </w:p>
        </w:tc>
      </w:tr>
      <w:tr>
        <w:trPr>
          <w:trHeight w:val="276"/>
        </w:trPr>
        <w:tc>
          <w:tcPr>
            <w:tcW w:w="2138" w:type="dxa"/>
            <w:shd w:val="clear" w:color="auto" w:fill="auto"/>
            <w:vAlign w:val="center"/>
          </w:tcPr>
          <w:p>
            <w:pPr>
              <w:spacing w:after="120"/>
              <w:jc w:val="both"/>
              <w:rPr>
                <w:rFonts w:ascii="Times New Roman" w:hAnsi="Times New Roman"/>
                <w:bCs/>
              </w:rPr>
            </w:pPr>
            <w:r>
              <w:rPr>
                <w:rFonts w:ascii="Times New Roman" w:hAnsi="Times New Roman"/>
                <w:bCs/>
              </w:rPr>
              <w:t>Y tế</w:t>
            </w:r>
          </w:p>
        </w:tc>
        <w:tc>
          <w:tcPr>
            <w:tcW w:w="571"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567"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567"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708"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709"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567"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567"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469"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540" w:type="dxa"/>
            <w:shd w:val="clear" w:color="auto" w:fill="auto"/>
            <w:vAlign w:val="center"/>
          </w:tcPr>
          <w:p>
            <w:pPr>
              <w:spacing w:after="120"/>
              <w:jc w:val="center"/>
              <w:rPr>
                <w:rFonts w:ascii="Times New Roman" w:hAnsi="Times New Roman"/>
                <w:bCs/>
              </w:rPr>
            </w:pPr>
          </w:p>
        </w:tc>
        <w:tc>
          <w:tcPr>
            <w:tcW w:w="692" w:type="dxa"/>
            <w:shd w:val="clear" w:color="auto" w:fill="auto"/>
            <w:vAlign w:val="center"/>
          </w:tcPr>
          <w:p>
            <w:pPr>
              <w:spacing w:after="120"/>
              <w:jc w:val="center"/>
              <w:rPr>
                <w:rFonts w:ascii="Times New Roman" w:hAnsi="Times New Roman"/>
                <w:bCs/>
              </w:rPr>
            </w:pPr>
          </w:p>
        </w:tc>
        <w:tc>
          <w:tcPr>
            <w:tcW w:w="709" w:type="dxa"/>
            <w:shd w:val="clear" w:color="auto" w:fill="auto"/>
            <w:vAlign w:val="center"/>
          </w:tcPr>
          <w:p>
            <w:pPr>
              <w:spacing w:after="120"/>
              <w:jc w:val="center"/>
              <w:rPr>
                <w:rFonts w:ascii="Times New Roman" w:hAnsi="Times New Roman"/>
                <w:bCs/>
                <w:lang w:val="vi-VN"/>
              </w:rPr>
            </w:pPr>
            <w:r>
              <w:rPr>
                <w:rFonts w:ascii="Times New Roman" w:hAnsi="Times New Roman"/>
                <w:bCs/>
                <w:lang w:val="vi-VN"/>
              </w:rPr>
              <w:t>0</w:t>
            </w:r>
          </w:p>
        </w:tc>
        <w:tc>
          <w:tcPr>
            <w:tcW w:w="709" w:type="dxa"/>
            <w:shd w:val="clear" w:color="auto" w:fill="auto"/>
            <w:vAlign w:val="center"/>
          </w:tcPr>
          <w:p>
            <w:pPr>
              <w:spacing w:after="120"/>
              <w:jc w:val="center"/>
              <w:rPr>
                <w:rFonts w:ascii="Times New Roman" w:hAnsi="Times New Roman"/>
                <w:bCs/>
              </w:rPr>
            </w:pPr>
          </w:p>
        </w:tc>
      </w:tr>
      <w:tr>
        <w:trPr>
          <w:trHeight w:val="276"/>
        </w:trPr>
        <w:tc>
          <w:tcPr>
            <w:tcW w:w="2138" w:type="dxa"/>
            <w:shd w:val="clear" w:color="auto" w:fill="auto"/>
            <w:vAlign w:val="center"/>
          </w:tcPr>
          <w:p>
            <w:pPr>
              <w:spacing w:after="120"/>
              <w:jc w:val="both"/>
              <w:rPr>
                <w:rFonts w:ascii="Times New Roman" w:hAnsi="Times New Roman"/>
                <w:bCs/>
              </w:rPr>
            </w:pPr>
            <w:r>
              <w:rPr>
                <w:rFonts w:ascii="Times New Roman" w:hAnsi="Times New Roman"/>
                <w:bCs/>
              </w:rPr>
              <w:t>Kế toán</w:t>
            </w:r>
          </w:p>
        </w:tc>
        <w:tc>
          <w:tcPr>
            <w:tcW w:w="571" w:type="dxa"/>
            <w:shd w:val="clear" w:color="auto" w:fill="auto"/>
            <w:vAlign w:val="center"/>
          </w:tcPr>
          <w:p>
            <w:pPr>
              <w:spacing w:after="120"/>
              <w:jc w:val="center"/>
              <w:rPr>
                <w:rFonts w:ascii="Times New Roman" w:hAnsi="Times New Roman"/>
                <w:bCs/>
              </w:rPr>
            </w:pPr>
            <w:r>
              <w:rPr>
                <w:rFonts w:ascii="Times New Roman" w:hAnsi="Times New Roman"/>
                <w:bCs/>
              </w:rPr>
              <w:t>1</w:t>
            </w:r>
          </w:p>
        </w:tc>
        <w:tc>
          <w:tcPr>
            <w:tcW w:w="567"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567"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708" w:type="dxa"/>
            <w:shd w:val="clear" w:color="auto" w:fill="auto"/>
            <w:vAlign w:val="center"/>
          </w:tcPr>
          <w:p>
            <w:pPr>
              <w:spacing w:after="120"/>
              <w:jc w:val="center"/>
              <w:rPr>
                <w:rFonts w:ascii="Times New Roman" w:hAnsi="Times New Roman"/>
                <w:bCs/>
              </w:rPr>
            </w:pPr>
            <w:r>
              <w:rPr>
                <w:rFonts w:ascii="Times New Roman" w:hAnsi="Times New Roman"/>
                <w:bCs/>
              </w:rPr>
              <w:t>1</w:t>
            </w:r>
          </w:p>
        </w:tc>
        <w:tc>
          <w:tcPr>
            <w:tcW w:w="709" w:type="dxa"/>
            <w:shd w:val="clear" w:color="auto" w:fill="auto"/>
            <w:vAlign w:val="center"/>
          </w:tcPr>
          <w:p>
            <w:pPr>
              <w:spacing w:after="120"/>
              <w:jc w:val="center"/>
              <w:rPr>
                <w:rFonts w:ascii="Times New Roman" w:hAnsi="Times New Roman"/>
                <w:bCs/>
                <w:lang w:val="vi-VN"/>
              </w:rPr>
            </w:pPr>
            <w:r>
              <w:rPr>
                <w:rFonts w:ascii="Times New Roman" w:hAnsi="Times New Roman"/>
                <w:bCs/>
                <w:lang w:val="vi-VN"/>
              </w:rPr>
              <w:t>0</w:t>
            </w:r>
          </w:p>
        </w:tc>
        <w:tc>
          <w:tcPr>
            <w:tcW w:w="567" w:type="dxa"/>
            <w:shd w:val="clear" w:color="auto" w:fill="auto"/>
            <w:vAlign w:val="center"/>
          </w:tcPr>
          <w:p>
            <w:pPr>
              <w:spacing w:after="120"/>
              <w:jc w:val="center"/>
              <w:rPr>
                <w:rFonts w:ascii="Times New Roman" w:hAnsi="Times New Roman"/>
                <w:bCs/>
              </w:rPr>
            </w:pPr>
            <w:r>
              <w:rPr>
                <w:rFonts w:ascii="Times New Roman" w:hAnsi="Times New Roman"/>
                <w:bCs/>
              </w:rPr>
              <w:t>1</w:t>
            </w:r>
          </w:p>
        </w:tc>
        <w:tc>
          <w:tcPr>
            <w:tcW w:w="567"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469" w:type="dxa"/>
            <w:shd w:val="clear" w:color="auto" w:fill="auto"/>
            <w:vAlign w:val="center"/>
          </w:tcPr>
          <w:p>
            <w:pPr>
              <w:spacing w:after="120"/>
              <w:jc w:val="center"/>
              <w:rPr>
                <w:rFonts w:ascii="Times New Roman" w:hAnsi="Times New Roman"/>
                <w:bCs/>
                <w:lang w:val="vi-VN"/>
              </w:rPr>
            </w:pPr>
            <w:r>
              <w:rPr>
                <w:rFonts w:ascii="Times New Roman" w:hAnsi="Times New Roman"/>
                <w:bCs/>
                <w:lang w:val="vi-VN"/>
              </w:rPr>
              <w:t>0</w:t>
            </w:r>
          </w:p>
        </w:tc>
        <w:tc>
          <w:tcPr>
            <w:tcW w:w="540" w:type="dxa"/>
            <w:shd w:val="clear" w:color="auto" w:fill="auto"/>
            <w:vAlign w:val="center"/>
          </w:tcPr>
          <w:p>
            <w:pPr>
              <w:spacing w:after="120"/>
              <w:jc w:val="center"/>
              <w:rPr>
                <w:rFonts w:ascii="Times New Roman" w:hAnsi="Times New Roman"/>
                <w:bCs/>
              </w:rPr>
            </w:pPr>
          </w:p>
        </w:tc>
        <w:tc>
          <w:tcPr>
            <w:tcW w:w="692" w:type="dxa"/>
            <w:shd w:val="clear" w:color="auto" w:fill="auto"/>
            <w:vAlign w:val="center"/>
          </w:tcPr>
          <w:p>
            <w:pPr>
              <w:spacing w:after="120"/>
              <w:jc w:val="center"/>
              <w:rPr>
                <w:rFonts w:ascii="Times New Roman" w:hAnsi="Times New Roman"/>
                <w:bCs/>
              </w:rPr>
            </w:pPr>
          </w:p>
        </w:tc>
        <w:tc>
          <w:tcPr>
            <w:tcW w:w="709" w:type="dxa"/>
            <w:shd w:val="clear" w:color="auto" w:fill="auto"/>
            <w:vAlign w:val="center"/>
          </w:tcPr>
          <w:p>
            <w:pPr>
              <w:spacing w:after="120"/>
              <w:jc w:val="center"/>
              <w:rPr>
                <w:rFonts w:ascii="Times New Roman" w:hAnsi="Times New Roman"/>
                <w:bCs/>
              </w:rPr>
            </w:pPr>
            <w:r>
              <w:rPr>
                <w:rFonts w:ascii="Times New Roman" w:hAnsi="Times New Roman"/>
                <w:bCs/>
              </w:rPr>
              <w:t>1</w:t>
            </w:r>
          </w:p>
        </w:tc>
        <w:tc>
          <w:tcPr>
            <w:tcW w:w="709" w:type="dxa"/>
            <w:shd w:val="clear" w:color="auto" w:fill="auto"/>
            <w:vAlign w:val="center"/>
          </w:tcPr>
          <w:p>
            <w:pPr>
              <w:spacing w:after="120"/>
              <w:jc w:val="center"/>
              <w:rPr>
                <w:rFonts w:ascii="Times New Roman" w:hAnsi="Times New Roman"/>
                <w:bCs/>
              </w:rPr>
            </w:pPr>
          </w:p>
        </w:tc>
      </w:tr>
      <w:tr>
        <w:trPr>
          <w:trHeight w:val="276"/>
        </w:trPr>
        <w:tc>
          <w:tcPr>
            <w:tcW w:w="2138" w:type="dxa"/>
            <w:shd w:val="clear" w:color="auto" w:fill="auto"/>
            <w:vAlign w:val="center"/>
          </w:tcPr>
          <w:p>
            <w:pPr>
              <w:spacing w:after="120"/>
              <w:jc w:val="both"/>
              <w:rPr>
                <w:rFonts w:ascii="Times New Roman" w:hAnsi="Times New Roman"/>
                <w:bCs/>
              </w:rPr>
            </w:pPr>
            <w:r>
              <w:rPr>
                <w:rFonts w:ascii="Times New Roman" w:hAnsi="Times New Roman"/>
                <w:bCs/>
              </w:rPr>
              <w:t>Bảo vệ</w:t>
            </w:r>
          </w:p>
        </w:tc>
        <w:tc>
          <w:tcPr>
            <w:tcW w:w="571" w:type="dxa"/>
            <w:shd w:val="clear" w:color="auto" w:fill="auto"/>
            <w:vAlign w:val="center"/>
          </w:tcPr>
          <w:p>
            <w:pPr>
              <w:spacing w:after="120"/>
              <w:jc w:val="center"/>
              <w:rPr>
                <w:rFonts w:ascii="Times New Roman" w:hAnsi="Times New Roman"/>
                <w:bCs/>
              </w:rPr>
            </w:pPr>
            <w:r>
              <w:rPr>
                <w:rFonts w:ascii="Times New Roman" w:hAnsi="Times New Roman"/>
                <w:bCs/>
              </w:rPr>
              <w:t>2</w:t>
            </w:r>
          </w:p>
        </w:tc>
        <w:tc>
          <w:tcPr>
            <w:tcW w:w="567"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567" w:type="dxa"/>
            <w:shd w:val="clear" w:color="auto" w:fill="auto"/>
            <w:vAlign w:val="center"/>
          </w:tcPr>
          <w:p>
            <w:pPr>
              <w:spacing w:after="120"/>
              <w:jc w:val="center"/>
              <w:rPr>
                <w:rFonts w:ascii="Times New Roman" w:hAnsi="Times New Roman"/>
                <w:bCs/>
              </w:rPr>
            </w:pPr>
            <w:r>
              <w:rPr>
                <w:rFonts w:ascii="Times New Roman" w:hAnsi="Times New Roman"/>
                <w:bCs/>
              </w:rPr>
              <w:t>2</w:t>
            </w:r>
          </w:p>
        </w:tc>
        <w:tc>
          <w:tcPr>
            <w:tcW w:w="708"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709"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567"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567"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469"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540" w:type="dxa"/>
            <w:shd w:val="clear" w:color="auto" w:fill="auto"/>
            <w:vAlign w:val="center"/>
          </w:tcPr>
          <w:p>
            <w:pPr>
              <w:spacing w:after="120"/>
              <w:jc w:val="center"/>
              <w:rPr>
                <w:rFonts w:ascii="Times New Roman" w:hAnsi="Times New Roman"/>
                <w:bCs/>
              </w:rPr>
            </w:pPr>
          </w:p>
        </w:tc>
        <w:tc>
          <w:tcPr>
            <w:tcW w:w="692" w:type="dxa"/>
            <w:shd w:val="clear" w:color="auto" w:fill="auto"/>
            <w:vAlign w:val="center"/>
          </w:tcPr>
          <w:p>
            <w:pPr>
              <w:spacing w:after="120"/>
              <w:jc w:val="center"/>
              <w:rPr>
                <w:rFonts w:ascii="Times New Roman" w:hAnsi="Times New Roman"/>
                <w:bCs/>
              </w:rPr>
            </w:pPr>
            <w:r>
              <w:rPr>
                <w:rFonts w:ascii="Times New Roman" w:hAnsi="Times New Roman"/>
                <w:bCs/>
              </w:rPr>
              <w:t>2</w:t>
            </w:r>
          </w:p>
        </w:tc>
        <w:tc>
          <w:tcPr>
            <w:tcW w:w="709" w:type="dxa"/>
            <w:shd w:val="clear" w:color="auto" w:fill="auto"/>
            <w:vAlign w:val="center"/>
          </w:tcPr>
          <w:p>
            <w:pPr>
              <w:spacing w:after="120"/>
              <w:jc w:val="center"/>
              <w:rPr>
                <w:rFonts w:ascii="Times New Roman" w:hAnsi="Times New Roman"/>
                <w:bCs/>
              </w:rPr>
            </w:pPr>
            <w:r>
              <w:rPr>
                <w:rFonts w:ascii="Times New Roman" w:hAnsi="Times New Roman"/>
                <w:bCs/>
              </w:rPr>
              <w:t>0</w:t>
            </w:r>
          </w:p>
        </w:tc>
        <w:tc>
          <w:tcPr>
            <w:tcW w:w="709" w:type="dxa"/>
            <w:shd w:val="clear" w:color="auto" w:fill="auto"/>
            <w:vAlign w:val="center"/>
          </w:tcPr>
          <w:p>
            <w:pPr>
              <w:spacing w:after="120"/>
              <w:jc w:val="center"/>
              <w:rPr>
                <w:rFonts w:ascii="Times New Roman" w:hAnsi="Times New Roman"/>
                <w:bCs/>
              </w:rPr>
            </w:pPr>
            <w:r>
              <w:rPr>
                <w:rFonts w:ascii="Times New Roman" w:hAnsi="Times New Roman"/>
                <w:bCs/>
              </w:rPr>
              <w:t>2</w:t>
            </w:r>
          </w:p>
        </w:tc>
      </w:tr>
    </w:tbl>
    <w:p>
      <w:pPr>
        <w:spacing w:after="120"/>
        <w:ind w:firstLine="720"/>
        <w:jc w:val="both"/>
        <w:rPr>
          <w:rFonts w:ascii="Times New Roman" w:hAnsi="Times New Roman"/>
        </w:rPr>
      </w:pPr>
      <w:r>
        <w:rPr>
          <w:rFonts w:ascii="Times New Roman" w:hAnsi="Times New Roman"/>
        </w:rPr>
        <w:t>- 100% cán bộ, giáo viên, nhân viên đạt chuẩn trình độ đào tạo, và đạt chuẩn nghề nghiệp từ khá trở lên,</w:t>
      </w:r>
    </w:p>
    <w:p>
      <w:pPr>
        <w:spacing w:after="120"/>
        <w:ind w:firstLine="720"/>
        <w:jc w:val="both"/>
        <w:rPr>
          <w:rFonts w:ascii="Times New Roman" w:hAnsi="Times New Roman"/>
        </w:rPr>
      </w:pPr>
      <w:r>
        <w:rPr>
          <w:rFonts w:ascii="Times New Roman" w:hAnsi="Times New Roman"/>
        </w:rPr>
        <w:t>- 100% cán bộ giáo viên hoàn thành các chương trình bồi dưỡng hàng năm theo quy định.</w:t>
      </w:r>
    </w:p>
    <w:p>
      <w:pPr>
        <w:spacing w:after="120"/>
        <w:ind w:firstLine="720"/>
        <w:jc w:val="both"/>
        <w:rPr>
          <w:rFonts w:ascii="Times New Roman" w:hAnsi="Times New Roman"/>
          <w:b/>
        </w:rPr>
      </w:pPr>
      <w:r>
        <w:rPr>
          <w:rFonts w:ascii="Times New Roman" w:hAnsi="Times New Roman"/>
          <w:b/>
        </w:rPr>
        <w:t>III. Cơ sở vật chất.</w:t>
      </w:r>
    </w:p>
    <w:p>
      <w:pPr>
        <w:spacing w:after="120"/>
        <w:ind w:firstLine="720"/>
        <w:jc w:val="both"/>
        <w:rPr>
          <w:rFonts w:ascii="Times New Roman" w:hAnsi="Times New Roman"/>
        </w:rPr>
      </w:pPr>
      <w:r>
        <w:rPr>
          <w:rFonts w:ascii="Times New Roman" w:hAnsi="Times New Roman"/>
        </w:rPr>
        <w:t>Năm học 2024-2025 nhà trường được đầu tư CSVC tương đối khang trang và sách sẽ:</w:t>
      </w:r>
    </w:p>
    <w:p>
      <w:pPr>
        <w:spacing w:after="120"/>
        <w:ind w:firstLine="720"/>
        <w:jc w:val="both"/>
        <w:rPr>
          <w:rFonts w:ascii="Times New Roman" w:hAnsi="Times New Roman"/>
        </w:rPr>
      </w:pPr>
      <w:r>
        <w:rPr>
          <w:rFonts w:ascii="Times New Roman" w:hAnsi="Times New Roman"/>
        </w:rPr>
        <w:t xml:space="preserve">1. Khối phòng quả trị: </w:t>
      </w:r>
    </w:p>
    <w:p>
      <w:pPr>
        <w:spacing w:after="120"/>
        <w:ind w:firstLine="720"/>
        <w:jc w:val="both"/>
        <w:rPr>
          <w:rFonts w:ascii="Times New Roman" w:hAnsi="Times New Roman"/>
        </w:rPr>
      </w:pPr>
      <w:r>
        <w:rPr>
          <w:rFonts w:ascii="Times New Roman" w:hAnsi="Times New Roman"/>
        </w:rPr>
        <w:t xml:space="preserve">+ Phòng Hiệu trưởng 1; Phòng Phó Hiệu Trưởng 0; Văn phòng trường 0; Phòng dành cho nhân viên 1; Phòng bảo vệ 1; Khu vệ sinh giáo viên, cán bộ, nhân viên 1; Khu để xe giáo viên, cán bộ, nhân viên, 1; </w:t>
      </w:r>
    </w:p>
    <w:p>
      <w:pPr>
        <w:spacing w:after="120"/>
        <w:ind w:firstLine="720"/>
        <w:jc w:val="both"/>
        <w:rPr>
          <w:rFonts w:ascii="Times New Roman" w:hAnsi="Times New Roman"/>
        </w:rPr>
      </w:pPr>
      <w:r>
        <w:rPr>
          <w:rFonts w:ascii="Times New Roman" w:hAnsi="Times New Roman"/>
        </w:rPr>
        <w:t>2. Khối phòng nuôi dưỡng chăm sóc giáo dục trẻ em:</w:t>
      </w:r>
    </w:p>
    <w:p>
      <w:pPr>
        <w:spacing w:after="120"/>
        <w:ind w:firstLine="720"/>
        <w:jc w:val="both"/>
        <w:rPr>
          <w:rFonts w:ascii="Times New Roman" w:hAnsi="Times New Roman"/>
        </w:rPr>
      </w:pPr>
      <w:r>
        <w:rPr>
          <w:rFonts w:ascii="Times New Roman" w:hAnsi="Times New Roman"/>
        </w:rPr>
        <w:lastRenderedPageBreak/>
        <w:t>+  Phòng nuôi dưỡng chăm sóc giáo dục trẻ e 21; kiên cố 7, bán kiên cố 13, tạm 1</w:t>
      </w:r>
    </w:p>
    <w:p>
      <w:pPr>
        <w:spacing w:after="120"/>
        <w:ind w:firstLine="720"/>
        <w:jc w:val="both"/>
        <w:rPr>
          <w:rFonts w:ascii="Times New Roman" w:hAnsi="Times New Roman"/>
        </w:rPr>
      </w:pPr>
      <w:r>
        <w:rPr>
          <w:rFonts w:ascii="Times New Roman" w:hAnsi="Times New Roman"/>
        </w:rPr>
        <w:t>+  Phòng giáo dục thể chất, nghệ thuật: phòng tạm 1</w:t>
      </w:r>
    </w:p>
    <w:p>
      <w:pPr>
        <w:spacing w:after="120"/>
        <w:ind w:firstLine="720"/>
        <w:jc w:val="both"/>
        <w:rPr>
          <w:rFonts w:ascii="Times New Roman" w:hAnsi="Times New Roman"/>
        </w:rPr>
      </w:pPr>
      <w:r>
        <w:rPr>
          <w:rFonts w:ascii="Times New Roman" w:hAnsi="Times New Roman"/>
        </w:rPr>
        <w:t>+ Sân chơi: 12</w:t>
      </w:r>
    </w:p>
    <w:p>
      <w:pPr>
        <w:spacing w:after="120"/>
        <w:ind w:firstLine="720"/>
        <w:jc w:val="both"/>
        <w:rPr>
          <w:rFonts w:ascii="Times New Roman" w:hAnsi="Times New Roman"/>
        </w:rPr>
      </w:pPr>
      <w:r>
        <w:rPr>
          <w:rFonts w:ascii="Times New Roman" w:hAnsi="Times New Roman"/>
        </w:rPr>
        <w:t xml:space="preserve">3. Khối phòng tổ chức ăn. </w:t>
      </w:r>
    </w:p>
    <w:p>
      <w:pPr>
        <w:spacing w:after="120"/>
        <w:ind w:firstLine="720"/>
        <w:jc w:val="both"/>
        <w:rPr>
          <w:rFonts w:ascii="Times New Roman" w:hAnsi="Times New Roman"/>
        </w:rPr>
      </w:pPr>
      <w:r>
        <w:rPr>
          <w:rFonts w:ascii="Times New Roman" w:hAnsi="Times New Roman"/>
        </w:rPr>
        <w:t>+ Nhà bếp 9, bán kiên cố 1, tạm 8, kiên cố 0</w:t>
      </w:r>
    </w:p>
    <w:p>
      <w:pPr>
        <w:spacing w:after="120"/>
        <w:ind w:firstLine="720"/>
        <w:jc w:val="both"/>
        <w:rPr>
          <w:rFonts w:ascii="Times New Roman" w:hAnsi="Times New Roman"/>
        </w:rPr>
      </w:pPr>
      <w:r>
        <w:rPr>
          <w:rFonts w:ascii="Times New Roman" w:hAnsi="Times New Roman"/>
        </w:rPr>
        <w:t>+ Kho bếp: tạm 1 (tạm)</w:t>
      </w:r>
    </w:p>
    <w:p>
      <w:pPr>
        <w:spacing w:after="120"/>
        <w:ind w:firstLine="720"/>
        <w:jc w:val="both"/>
        <w:rPr>
          <w:rFonts w:ascii="Times New Roman" w:hAnsi="Times New Roman"/>
        </w:rPr>
      </w:pPr>
      <w:r>
        <w:rPr>
          <w:rFonts w:ascii="Times New Roman" w:hAnsi="Times New Roman"/>
        </w:rPr>
        <w:t>4. Khối phụ trợ</w:t>
      </w:r>
    </w:p>
    <w:p>
      <w:pPr>
        <w:spacing w:after="120"/>
        <w:ind w:firstLine="720"/>
        <w:jc w:val="both"/>
        <w:rPr>
          <w:rFonts w:ascii="Times New Roman" w:hAnsi="Times New Roman"/>
        </w:rPr>
      </w:pPr>
      <w:r>
        <w:rPr>
          <w:rFonts w:ascii="Times New Roman" w:hAnsi="Times New Roman"/>
        </w:rPr>
        <w:t>+ Phòng họp; 1 (phòng tạm)</w:t>
      </w:r>
    </w:p>
    <w:p>
      <w:pPr>
        <w:spacing w:after="120"/>
        <w:ind w:firstLine="720"/>
        <w:jc w:val="both"/>
        <w:rPr>
          <w:rFonts w:ascii="Times New Roman" w:hAnsi="Times New Roman"/>
        </w:rPr>
      </w:pPr>
      <w:r>
        <w:rPr>
          <w:rFonts w:ascii="Times New Roman" w:hAnsi="Times New Roman"/>
        </w:rPr>
        <w:t>+ Phòng y tế: 1 (phòng tạm)</w:t>
      </w:r>
    </w:p>
    <w:p>
      <w:pPr>
        <w:spacing w:after="120"/>
        <w:ind w:firstLine="720"/>
        <w:jc w:val="both"/>
        <w:rPr>
          <w:rFonts w:ascii="Times New Roman" w:hAnsi="Times New Roman"/>
        </w:rPr>
      </w:pPr>
      <w:r>
        <w:rPr>
          <w:rFonts w:ascii="Times New Roman" w:hAnsi="Times New Roman"/>
        </w:rPr>
        <w:t>+ Nhà kho: 0</w:t>
      </w:r>
    </w:p>
    <w:p>
      <w:pPr>
        <w:spacing w:after="120"/>
        <w:ind w:firstLine="720"/>
        <w:jc w:val="both"/>
        <w:rPr>
          <w:rFonts w:ascii="Times New Roman" w:hAnsi="Times New Roman"/>
        </w:rPr>
      </w:pPr>
      <w:r>
        <w:rPr>
          <w:rFonts w:ascii="Times New Roman" w:hAnsi="Times New Roman"/>
        </w:rPr>
        <w:t>+ Sân vườn: 0</w:t>
      </w:r>
    </w:p>
    <w:p>
      <w:pPr>
        <w:spacing w:after="120"/>
        <w:ind w:firstLine="720"/>
        <w:jc w:val="both"/>
        <w:rPr>
          <w:rFonts w:ascii="Times New Roman" w:hAnsi="Times New Roman"/>
        </w:rPr>
      </w:pPr>
      <w:r>
        <w:rPr>
          <w:rFonts w:ascii="Times New Roman" w:hAnsi="Times New Roman"/>
        </w:rPr>
        <w:t>+ Cổng, hàng rào: 21</w:t>
      </w:r>
    </w:p>
    <w:p>
      <w:pPr>
        <w:spacing w:after="120"/>
        <w:ind w:firstLine="720"/>
        <w:jc w:val="both"/>
        <w:rPr>
          <w:rFonts w:ascii="Times New Roman" w:hAnsi="Times New Roman"/>
        </w:rPr>
      </w:pPr>
      <w:r>
        <w:rPr>
          <w:rFonts w:ascii="Times New Roman" w:hAnsi="Times New Roman"/>
        </w:rPr>
        <w:t>5. Hạ tầng kỹ thuật</w:t>
      </w:r>
    </w:p>
    <w:p>
      <w:pPr>
        <w:spacing w:after="120"/>
        <w:ind w:firstLine="720"/>
        <w:jc w:val="both"/>
        <w:rPr>
          <w:rFonts w:ascii="Times New Roman" w:hAnsi="Times New Roman"/>
        </w:rPr>
      </w:pPr>
      <w:r>
        <w:rPr>
          <w:rFonts w:ascii="Times New Roman" w:hAnsi="Times New Roman"/>
        </w:rPr>
        <w:t>+ Hệ thống nước sạch: 10</w:t>
      </w:r>
    </w:p>
    <w:p>
      <w:pPr>
        <w:spacing w:after="120"/>
        <w:ind w:firstLine="720"/>
        <w:jc w:val="both"/>
        <w:rPr>
          <w:rFonts w:ascii="Times New Roman" w:hAnsi="Times New Roman"/>
        </w:rPr>
      </w:pPr>
      <w:r>
        <w:rPr>
          <w:rFonts w:ascii="Times New Roman" w:hAnsi="Times New Roman"/>
        </w:rPr>
        <w:t>+ Hệ thống cấp điện: 6</w:t>
      </w:r>
    </w:p>
    <w:p>
      <w:pPr>
        <w:spacing w:after="120"/>
        <w:ind w:firstLine="720"/>
        <w:jc w:val="both"/>
        <w:rPr>
          <w:rFonts w:ascii="Times New Roman" w:hAnsi="Times New Roman"/>
          <w:color w:val="000000"/>
          <w:shd w:val="clear" w:color="auto" w:fill="FFFFFF"/>
        </w:rPr>
      </w:pPr>
      <w:r>
        <w:rPr>
          <w:rFonts w:ascii="Times New Roman" w:hAnsi="Times New Roman"/>
        </w:rPr>
        <w:t xml:space="preserve">+ </w:t>
      </w:r>
      <w:r>
        <w:rPr>
          <w:rFonts w:ascii="Times New Roman" w:hAnsi="Times New Roman"/>
          <w:color w:val="000000"/>
          <w:shd w:val="clear" w:color="auto" w:fill="FFFFFF"/>
        </w:rPr>
        <w:t>Hệ thống phòng cháy, chữa cháy: điện thoại, kết nối mạng internet phục vụ các hoạt động của trường</w:t>
      </w:r>
    </w:p>
    <w:p>
      <w:pPr>
        <w:spacing w:after="120"/>
        <w:ind w:firstLine="720"/>
        <w:jc w:val="both"/>
        <w:rPr>
          <w:rFonts w:ascii="Times New Roman" w:hAnsi="Times New Roman"/>
          <w:color w:val="000000"/>
          <w:shd w:val="clear" w:color="auto" w:fill="FFFFFF"/>
        </w:rPr>
      </w:pPr>
      <w:r>
        <w:rPr>
          <w:rFonts w:ascii="Times New Roman" w:hAnsi="Times New Roman"/>
          <w:color w:val="000000"/>
          <w:shd w:val="clear" w:color="auto" w:fill="FFFFFF"/>
        </w:rPr>
        <w:t xml:space="preserve">+ Hạ tầng công nghệ thông tin, liên lạc: </w:t>
      </w:r>
    </w:p>
    <w:p>
      <w:pPr>
        <w:spacing w:after="120"/>
        <w:ind w:firstLine="720"/>
        <w:jc w:val="both"/>
        <w:rPr>
          <w:rFonts w:ascii="Times New Roman" w:hAnsi="Times New Roman"/>
          <w:color w:val="000000"/>
          <w:shd w:val="clear" w:color="auto" w:fill="FFFFFF"/>
        </w:rPr>
      </w:pPr>
      <w:r>
        <w:rPr>
          <w:rFonts w:ascii="Times New Roman" w:hAnsi="Times New Roman"/>
          <w:color w:val="000000"/>
          <w:shd w:val="clear" w:color="auto" w:fill="FFFFFF"/>
        </w:rPr>
        <w:t>+ Khu thu gom rác thải: bố trí độc lập, cách xa các khối phòng chức năng, ở cuối hướng gió; có lối ra vào riêng, thuận lợi cho việc thu gom, vận chuyển rác; có hệ thống thoát nước riêng, không ảnh hưởng đến môi trường.</w:t>
      </w:r>
    </w:p>
    <w:p>
      <w:pPr>
        <w:spacing w:after="120"/>
        <w:ind w:firstLine="720"/>
        <w:jc w:val="both"/>
        <w:rPr>
          <w:rFonts w:ascii="Times New Roman" w:hAnsi="Times New Roman"/>
          <w:color w:val="000000"/>
          <w:shd w:val="clear" w:color="auto" w:fill="FFFFFF"/>
        </w:rPr>
      </w:pPr>
      <w:r>
        <w:rPr>
          <w:rFonts w:ascii="Times New Roman" w:hAnsi="Times New Roman"/>
          <w:color w:val="000000"/>
          <w:shd w:val="clear" w:color="auto" w:fill="FFFFFF"/>
        </w:rPr>
        <w:t>+ Khu thu gom rác thải:  trường bố trí độc lập, cách xa các khối phòng chức năng, ở cuối hướng gió; có lối ra vào riêng, thuận lợi cho việc thu gom, vận chuyển rác; có hệ thống thoát nước riêng, không ảnh hưởng đến môi trường.</w:t>
      </w:r>
    </w:p>
    <w:p>
      <w:pPr>
        <w:spacing w:after="120"/>
        <w:ind w:firstLine="720"/>
        <w:jc w:val="both"/>
        <w:rPr>
          <w:rFonts w:ascii="Times New Roman" w:hAnsi="Times New Roman"/>
        </w:rPr>
      </w:pPr>
      <w:r>
        <w:rPr>
          <w:rFonts w:ascii="Times New Roman" w:hAnsi="Times New Roman"/>
          <w:color w:val="000000"/>
          <w:shd w:val="clear" w:color="auto" w:fill="FFFFFF"/>
        </w:rPr>
        <w:t>+ Các hạng mục công trình quy định tại các khoản 1, 2, 3, 4 Điều này được xây dựng kiên cố hoặc bán kiên cố. Tỷ lệ công trình kiên cố không dưới 40%.</w:t>
      </w:r>
    </w:p>
    <w:p>
      <w:pPr>
        <w:spacing w:after="120"/>
        <w:ind w:firstLine="720"/>
        <w:jc w:val="both"/>
        <w:rPr>
          <w:rFonts w:ascii="Times New Roman" w:hAnsi="Times New Roman"/>
          <w:color w:val="000000"/>
          <w:shd w:val="clear" w:color="auto" w:fill="FFFFFF"/>
        </w:rPr>
      </w:pPr>
      <w:r>
        <w:rPr>
          <w:rFonts w:ascii="Times New Roman" w:hAnsi="Times New Roman"/>
          <w:color w:val="000000"/>
          <w:shd w:val="clear" w:color="auto" w:fill="FFFFFF"/>
        </w:rPr>
        <w:t>+ Thiết bị dạy học được trang bị bảo đảm theo quy định của Bộ Giáo dục và Đào tạo.</w:t>
      </w:r>
    </w:p>
    <w:p>
      <w:pPr>
        <w:pStyle w:val="Bodytext50"/>
        <w:shd w:val="clear" w:color="auto" w:fill="auto"/>
        <w:spacing w:before="0" w:after="120" w:line="240" w:lineRule="auto"/>
        <w:ind w:firstLine="720"/>
        <w:jc w:val="both"/>
        <w:rPr>
          <w:rFonts w:cs="Times New Roman"/>
          <w:b w:val="0"/>
          <w:bCs w:val="0"/>
          <w:szCs w:val="28"/>
          <w:shd w:val="clear" w:color="auto" w:fill="auto"/>
          <w:lang w:val="vi-VN"/>
        </w:rPr>
      </w:pPr>
      <w:r>
        <w:rPr>
          <w:rFonts w:cs="Times New Roman"/>
          <w:b w:val="0"/>
          <w:bCs w:val="0"/>
          <w:szCs w:val="28"/>
          <w:shd w:val="clear" w:color="auto" w:fill="auto"/>
          <w:lang w:val="vi-VN"/>
        </w:rPr>
        <w:t xml:space="preserve">- Đất: Tổng diện tích đất là </w:t>
      </w:r>
      <w:r>
        <w:rPr>
          <w:rFonts w:cs="Times New Roman"/>
          <w:b w:val="0"/>
          <w:bCs w:val="0"/>
          <w:szCs w:val="28"/>
          <w:shd w:val="clear" w:color="auto" w:fill="auto"/>
        </w:rPr>
        <w:t>4.050,4</w:t>
      </w:r>
      <w:r>
        <w:rPr>
          <w:rFonts w:cs="Times New Roman"/>
          <w:b w:val="0"/>
          <w:bCs w:val="0"/>
          <w:szCs w:val="28"/>
          <w:shd w:val="clear" w:color="auto" w:fill="auto"/>
          <w:lang w:val="vi-VN"/>
        </w:rPr>
        <w:t xml:space="preserve"> m</w:t>
      </w:r>
      <w:r>
        <w:rPr>
          <w:rFonts w:cs="Times New Roman"/>
          <w:b w:val="0"/>
          <w:bCs w:val="0"/>
          <w:szCs w:val="28"/>
          <w:shd w:val="clear" w:color="auto" w:fill="auto"/>
          <w:vertAlign w:val="superscript"/>
          <w:lang w:val="vi-VN"/>
        </w:rPr>
        <w:t xml:space="preserve">2 </w:t>
      </w:r>
      <w:r>
        <w:rPr>
          <w:rFonts w:cs="Times New Roman"/>
          <w:b w:val="0"/>
          <w:bCs w:val="0"/>
          <w:szCs w:val="28"/>
          <w:shd w:val="clear" w:color="auto" w:fill="auto"/>
          <w:lang w:val="vi-VN"/>
        </w:rPr>
        <w:t xml:space="preserve">diện thích tối thiểu cho 1 học sinh là </w:t>
      </w:r>
      <w:r>
        <w:rPr>
          <w:rFonts w:cs="Times New Roman"/>
          <w:b w:val="0"/>
          <w:bCs w:val="0"/>
          <w:szCs w:val="28"/>
          <w:shd w:val="clear" w:color="auto" w:fill="auto"/>
        </w:rPr>
        <w:t>1,50</w:t>
      </w:r>
      <w:r>
        <w:rPr>
          <w:rFonts w:cs="Times New Roman"/>
          <w:b w:val="0"/>
          <w:bCs w:val="0"/>
          <w:szCs w:val="28"/>
          <w:shd w:val="clear" w:color="auto" w:fill="auto"/>
          <w:lang w:val="vi-VN"/>
        </w:rPr>
        <w:t xml:space="preserve"> m</w:t>
      </w:r>
      <w:r>
        <w:rPr>
          <w:rFonts w:cs="Times New Roman"/>
          <w:b w:val="0"/>
          <w:bCs w:val="0"/>
          <w:szCs w:val="28"/>
          <w:shd w:val="clear" w:color="auto" w:fill="auto"/>
          <w:vertAlign w:val="superscript"/>
          <w:lang w:val="vi-VN"/>
        </w:rPr>
        <w:t>2</w:t>
      </w:r>
      <w:r>
        <w:rPr>
          <w:rFonts w:cs="Times New Roman"/>
          <w:b w:val="0"/>
          <w:bCs w:val="0"/>
          <w:szCs w:val="28"/>
          <w:shd w:val="clear" w:color="auto" w:fill="auto"/>
          <w:lang w:val="vi-VN"/>
        </w:rPr>
        <w:t>/học sinh, đảm bảo theo quy định.</w:t>
      </w:r>
    </w:p>
    <w:p>
      <w:pPr>
        <w:pStyle w:val="Bodytext50"/>
        <w:shd w:val="clear" w:color="auto" w:fill="auto"/>
        <w:spacing w:before="0" w:after="120" w:line="240" w:lineRule="auto"/>
        <w:ind w:firstLine="720"/>
        <w:jc w:val="both"/>
        <w:rPr>
          <w:rFonts w:cs="Times New Roman"/>
          <w:b w:val="0"/>
          <w:bCs w:val="0"/>
          <w:szCs w:val="28"/>
          <w:shd w:val="clear" w:color="auto" w:fill="auto"/>
          <w:lang w:val="vi-VN"/>
        </w:rPr>
      </w:pPr>
      <w:r>
        <w:rPr>
          <w:rFonts w:cs="Times New Roman"/>
          <w:b w:val="0"/>
          <w:bCs w:val="0"/>
          <w:szCs w:val="28"/>
          <w:shd w:val="clear" w:color="auto" w:fill="auto"/>
          <w:lang w:val="vi-VN"/>
        </w:rPr>
        <w:t xml:space="preserve">- Số thiết bị giáo dục phục vụ cho công tác dạy và học đảm bảo và đạt 70% số thiết bị đáp ứng yêu cầu của chương trình </w:t>
      </w:r>
      <w:r>
        <w:rPr>
          <w:rFonts w:cs="Times New Roman"/>
          <w:b w:val="0"/>
          <w:bCs w:val="0"/>
          <w:szCs w:val="28"/>
          <w:shd w:val="clear" w:color="auto" w:fill="auto"/>
        </w:rPr>
        <w:t>GDMN</w:t>
      </w:r>
      <w:r>
        <w:rPr>
          <w:rFonts w:cs="Times New Roman"/>
          <w:b w:val="0"/>
          <w:bCs w:val="0"/>
          <w:szCs w:val="28"/>
          <w:shd w:val="clear" w:color="auto" w:fill="auto"/>
          <w:lang w:val="vi-VN"/>
        </w:rPr>
        <w:t>.</w:t>
      </w:r>
    </w:p>
    <w:p>
      <w:pPr>
        <w:pStyle w:val="Bodytext50"/>
        <w:shd w:val="clear" w:color="auto" w:fill="auto"/>
        <w:spacing w:before="120" w:after="120" w:line="240" w:lineRule="auto"/>
        <w:ind w:firstLine="720"/>
        <w:jc w:val="both"/>
        <w:rPr>
          <w:rFonts w:cs="Times New Roman"/>
          <w:b w:val="0"/>
          <w:bCs w:val="0"/>
          <w:szCs w:val="28"/>
          <w:shd w:val="clear" w:color="auto" w:fill="auto"/>
          <w:lang w:val="vi-VN"/>
        </w:rPr>
      </w:pPr>
      <w:r>
        <w:rPr>
          <w:rFonts w:cs="Times New Roman"/>
          <w:b w:val="0"/>
          <w:bCs w:val="0"/>
          <w:szCs w:val="28"/>
          <w:shd w:val="clear" w:color="auto" w:fill="auto"/>
          <w:lang w:val="vi-VN"/>
        </w:rPr>
        <w:t xml:space="preserve">- Sách giáo khoa được lựa chọn và sử dụng bộ sách “ </w:t>
      </w:r>
      <w:r>
        <w:rPr>
          <w:rFonts w:cs="Times New Roman"/>
          <w:b w:val="0"/>
          <w:bCs w:val="0"/>
          <w:szCs w:val="28"/>
          <w:shd w:val="clear" w:color="auto" w:fill="auto"/>
        </w:rPr>
        <w:t>Steam</w:t>
      </w:r>
      <w:r>
        <w:rPr>
          <w:rFonts w:cs="Times New Roman"/>
          <w:b w:val="0"/>
          <w:bCs w:val="0"/>
          <w:szCs w:val="28"/>
          <w:shd w:val="clear" w:color="auto" w:fill="auto"/>
          <w:lang w:val="vi-VN"/>
        </w:rPr>
        <w:t>” của nhà xuất bản Giáo dục để thực hiện giảng dạy trong nhà trường.</w:t>
      </w:r>
    </w:p>
    <w:p>
      <w:pPr>
        <w:spacing w:before="120" w:after="120"/>
        <w:ind w:firstLine="720"/>
        <w:jc w:val="both"/>
        <w:rPr>
          <w:rFonts w:ascii="Times New Roman" w:hAnsi="Times New Roman"/>
          <w:b/>
          <w:lang w:val="vi-VN"/>
        </w:rPr>
      </w:pPr>
      <w:r>
        <w:rPr>
          <w:rFonts w:ascii="Times New Roman" w:hAnsi="Times New Roman"/>
          <w:b/>
          <w:lang w:val="vi-VN"/>
        </w:rPr>
        <w:t>IV. Kiểm định chất lượng giáo dục.</w:t>
      </w:r>
    </w:p>
    <w:p>
      <w:pPr>
        <w:spacing w:before="120" w:after="120"/>
        <w:ind w:firstLine="720"/>
        <w:jc w:val="both"/>
        <w:rPr>
          <w:rFonts w:ascii="Times New Roman" w:hAnsi="Times New Roman"/>
          <w:lang w:val="vi-VN"/>
        </w:rPr>
      </w:pPr>
      <w:r>
        <w:rPr>
          <w:rFonts w:ascii="Times New Roman" w:hAnsi="Times New Roman"/>
          <w:lang w:val="vi-VN"/>
        </w:rPr>
        <w:lastRenderedPageBreak/>
        <w:t>Năm học 202</w:t>
      </w:r>
      <w:r>
        <w:rPr>
          <w:rFonts w:ascii="Times New Roman" w:hAnsi="Times New Roman"/>
        </w:rPr>
        <w:t>4</w:t>
      </w:r>
      <w:r>
        <w:rPr>
          <w:rFonts w:ascii="Times New Roman" w:hAnsi="Times New Roman"/>
          <w:lang w:val="vi-VN"/>
        </w:rPr>
        <w:t>-202</w:t>
      </w:r>
      <w:r>
        <w:rPr>
          <w:rFonts w:ascii="Times New Roman" w:hAnsi="Times New Roman"/>
        </w:rPr>
        <w:t>5</w:t>
      </w:r>
      <w:r>
        <w:rPr>
          <w:rFonts w:ascii="Times New Roman" w:hAnsi="Times New Roman"/>
          <w:lang w:val="vi-VN"/>
        </w:rPr>
        <w:t xml:space="preserve"> nhà trường thành lập hội đồng tự đánh giá và tiến hành tự đánh, cải tiến chất lượng hàng năm.</w:t>
      </w:r>
    </w:p>
    <w:p>
      <w:pPr>
        <w:spacing w:before="120" w:after="120"/>
        <w:ind w:firstLine="720"/>
        <w:jc w:val="both"/>
        <w:rPr>
          <w:rFonts w:ascii="Times New Roman" w:hAnsi="Times New Roman"/>
          <w:b/>
          <w:lang w:val="pt-BR"/>
        </w:rPr>
      </w:pPr>
      <w:r>
        <w:rPr>
          <w:rFonts w:ascii="Times New Roman" w:hAnsi="Times New Roman"/>
          <w:b/>
          <w:lang w:val="pt-BR"/>
        </w:rPr>
        <w:t>V. Kết quả hoạt động giáo dục.</w:t>
      </w:r>
    </w:p>
    <w:p>
      <w:pPr>
        <w:spacing w:before="120" w:after="120"/>
        <w:ind w:firstLine="720"/>
        <w:jc w:val="both"/>
        <w:rPr>
          <w:rFonts w:ascii="Times New Roman" w:hAnsi="Times New Roman"/>
          <w:lang w:val="pt-BR"/>
        </w:rPr>
      </w:pPr>
      <w:r>
        <w:rPr>
          <w:rFonts w:ascii="Times New Roman" w:hAnsi="Times New Roman"/>
          <w:lang w:val="pt-BR"/>
        </w:rPr>
        <w:t>Năm học 2024-2025 nhà trường tuyển sinh được 101 trẻ vào lớp nhà trẻ 25-36 tháng với phương thức tuyển sinh là xét tuyển.</w:t>
      </w:r>
    </w:p>
    <w:p>
      <w:pPr>
        <w:spacing w:before="120" w:after="120"/>
        <w:ind w:firstLine="720"/>
        <w:jc w:val="both"/>
        <w:rPr>
          <w:rFonts w:ascii="Times New Roman" w:hAnsi="Times New Roman"/>
          <w:lang w:val="pt-BR"/>
        </w:rPr>
      </w:pPr>
      <w:r>
        <w:rPr>
          <w:rFonts w:ascii="Times New Roman" w:hAnsi="Times New Roman"/>
          <w:lang w:val="pt-BR"/>
        </w:rPr>
        <w:t>Thực hiện nghiêm kế hoạch giáo dục của nhà trường lồng ghép mô hình steam vào thực hiện chương trình GDMN, đảm bảo kế hoạch và mục tiêu đặt ra.</w:t>
      </w:r>
    </w:p>
    <w:p>
      <w:pPr>
        <w:spacing w:before="120" w:after="120"/>
        <w:ind w:firstLine="720"/>
        <w:jc w:val="both"/>
        <w:rPr>
          <w:rFonts w:ascii="Times New Roman" w:hAnsi="Times New Roman"/>
          <w:lang w:val="pt-BR"/>
        </w:rPr>
      </w:pPr>
      <w:r>
        <w:rPr>
          <w:rFonts w:ascii="Times New Roman" w:hAnsi="Times New Roman"/>
          <w:lang w:val="pt-BR"/>
        </w:rPr>
        <w:t>Trong năm học nhà trường đã xây dựng các quy chế dân chủ, quy chế chuyên môn, quy chế làm việc, quy chế phối hợp giữa nhà trường và xã hội nhằm nâng cao chất lượng công việc, giáo dục đạo đức học sinh.</w:t>
      </w:r>
    </w:p>
    <w:p>
      <w:pPr>
        <w:spacing w:before="120" w:after="120"/>
        <w:ind w:firstLine="720"/>
        <w:jc w:val="both"/>
        <w:rPr>
          <w:rFonts w:ascii="Times New Roman" w:hAnsi="Times New Roman"/>
          <w:lang w:val="pt-BR"/>
        </w:rPr>
      </w:pPr>
      <w:r>
        <w:rPr>
          <w:rFonts w:ascii="Times New Roman" w:hAnsi="Times New Roman"/>
          <w:lang w:val="pt-BR"/>
        </w:rPr>
        <w:t>Năm học 2024-2025:</w:t>
      </w:r>
    </w:p>
    <w:p>
      <w:pPr>
        <w:spacing w:before="120" w:after="120"/>
        <w:ind w:firstLine="720"/>
        <w:jc w:val="both"/>
        <w:rPr>
          <w:rFonts w:ascii="Times New Roman" w:hAnsi="Times New Roman"/>
          <w:lang w:val="pt-BR"/>
        </w:rPr>
      </w:pPr>
      <w:r>
        <w:rPr>
          <w:rFonts w:ascii="Times New Roman" w:hAnsi="Times New Roman"/>
          <w:lang w:val="pt-BR"/>
        </w:rPr>
        <w:t xml:space="preserve">Tổng số học sinh: </w:t>
      </w:r>
      <w:r>
        <w:rPr>
          <w:rFonts w:ascii="Times New Roman" w:hAnsi="Times New Roman"/>
          <w:lang w:val="nl-NL"/>
        </w:rPr>
        <w:t>469</w:t>
      </w:r>
      <w:r>
        <w:rPr>
          <w:rFonts w:ascii="Times New Roman" w:hAnsi="Times New Roman"/>
          <w:lang w:val="pt-BR"/>
        </w:rPr>
        <w:t xml:space="preserve"> trong đó có 21 lớp (13 lớp MG; 8 nhóm trẻ; đạt 100% kế hoạch giao.</w:t>
      </w:r>
    </w:p>
    <w:p>
      <w:pPr>
        <w:spacing w:before="120" w:after="120"/>
        <w:ind w:firstLine="720"/>
        <w:jc w:val="both"/>
        <w:rPr>
          <w:rFonts w:ascii="Times New Roman" w:hAnsi="Times New Roman"/>
          <w:lang w:val="pt-BR"/>
        </w:rPr>
      </w:pPr>
      <w:r>
        <w:rPr>
          <w:rFonts w:ascii="Times New Roman" w:hAnsi="Times New Roman"/>
          <w:lang w:val="pt-BR"/>
        </w:rPr>
        <w:t xml:space="preserve">- Về chất lượng giáo dục học sinh trong năm học 2024 - 2025: </w:t>
      </w:r>
    </w:p>
    <w:p>
      <w:pPr>
        <w:spacing w:before="120" w:after="120"/>
        <w:ind w:firstLine="720"/>
        <w:jc w:val="both"/>
        <w:rPr>
          <w:rFonts w:ascii="Times New Roman" w:hAnsi="Times New Roman"/>
          <w:color w:val="FF0000"/>
          <w:lang w:val="pt-BR"/>
        </w:rPr>
      </w:pPr>
      <w:r>
        <w:rPr>
          <w:rFonts w:ascii="Times New Roman" w:hAnsi="Times New Roman"/>
          <w:lang w:val="pt-BR"/>
        </w:rPr>
        <w:t xml:space="preserve">+ Kết quả trẻ hoàn thành chương trình GDMN:95/95 = 100%  </w:t>
      </w:r>
    </w:p>
    <w:p>
      <w:pPr>
        <w:ind w:firstLine="720"/>
        <w:jc w:val="both"/>
        <w:rPr>
          <w:rFonts w:ascii="Times New Roman" w:hAnsi="Times New Roman"/>
          <w:bCs/>
          <w:iCs/>
          <w:color w:val="000000"/>
        </w:rPr>
      </w:pPr>
      <w:r>
        <w:rPr>
          <w:rFonts w:ascii="Times New Roman" w:hAnsi="Times New Roman"/>
          <w:bCs/>
          <w:iCs/>
          <w:color w:val="000000"/>
        </w:rPr>
        <w:t>Kết quả chất lượng chăm sóc cụ thể:</w:t>
      </w:r>
    </w:p>
    <w:p>
      <w:pPr>
        <w:ind w:firstLine="720"/>
        <w:jc w:val="both"/>
        <w:rPr>
          <w:rFonts w:ascii="Times New Roman" w:hAnsi="Times New Roman"/>
          <w:bCs/>
          <w:iCs/>
          <w:color w:val="000000"/>
        </w:rPr>
      </w:pPr>
      <w:r>
        <w:rPr>
          <w:rFonts w:ascii="Times New Roman" w:hAnsi="Times New Roman"/>
          <w:bCs/>
          <w:iCs/>
          <w:color w:val="000000"/>
        </w:rPr>
        <w:t>Tổng số trẻ được theo dõi sức khỏe bằng biểu đồ: 469/469 đạt 100%.</w:t>
      </w:r>
    </w:p>
    <w:p>
      <w:pPr>
        <w:ind w:firstLine="720"/>
        <w:jc w:val="both"/>
        <w:rPr>
          <w:rFonts w:ascii="Times New Roman" w:hAnsi="Times New Roman"/>
          <w:bCs/>
          <w:iCs/>
          <w:color w:val="000000"/>
        </w:rPr>
      </w:pPr>
      <w:r>
        <w:rPr>
          <w:rFonts w:ascii="Times New Roman" w:hAnsi="Times New Roman"/>
          <w:bCs/>
          <w:iCs/>
          <w:color w:val="000000"/>
        </w:rPr>
        <w:t>Tổng số trẻ được khám sức khỏe định kỳ: 469/469 đạt 100%.</w:t>
      </w:r>
    </w:p>
    <w:p>
      <w:pPr>
        <w:ind w:firstLine="720"/>
        <w:jc w:val="both"/>
        <w:rPr>
          <w:rFonts w:ascii="Times New Roman" w:hAnsi="Times New Roman"/>
          <w:lang w:val="nl-NL"/>
        </w:rPr>
      </w:pPr>
      <w:r>
        <w:rPr>
          <w:rFonts w:ascii="Times New Roman" w:hAnsi="Times New Roman"/>
          <w:lang w:val="nl-NL"/>
        </w:rPr>
        <w:t>+ Cân nặng:</w:t>
      </w:r>
    </w:p>
    <w:p>
      <w:pPr>
        <w:ind w:firstLine="720"/>
        <w:jc w:val="both"/>
        <w:rPr>
          <w:rFonts w:ascii="Times New Roman" w:hAnsi="Times New Roman"/>
          <w:lang w:val="nl-NL"/>
        </w:rPr>
      </w:pPr>
      <w:r>
        <w:rPr>
          <w:rFonts w:ascii="Times New Roman" w:hAnsi="Times New Roman"/>
          <w:lang w:val="nl-NL"/>
        </w:rPr>
        <w:t>Bình thường: 457/469 trẻ đạt 97,4%</w:t>
      </w:r>
    </w:p>
    <w:p>
      <w:pPr>
        <w:ind w:firstLine="720"/>
        <w:jc w:val="both"/>
        <w:rPr>
          <w:rFonts w:ascii="Times New Roman" w:hAnsi="Times New Roman"/>
          <w:lang w:val="nl-NL"/>
        </w:rPr>
      </w:pPr>
      <w:r>
        <w:rPr>
          <w:rFonts w:ascii="Times New Roman" w:hAnsi="Times New Roman"/>
          <w:lang w:val="nl-NL"/>
        </w:rPr>
        <w:t>SDD thể nhẹ cân: 12/469 trẻ chiếm 2,5%</w:t>
      </w:r>
    </w:p>
    <w:p>
      <w:pPr>
        <w:ind w:firstLine="720"/>
        <w:jc w:val="both"/>
        <w:rPr>
          <w:rFonts w:ascii="Times New Roman" w:hAnsi="Times New Roman"/>
          <w:lang w:val="nl-NL"/>
        </w:rPr>
      </w:pPr>
      <w:r>
        <w:rPr>
          <w:rFonts w:ascii="Times New Roman" w:hAnsi="Times New Roman"/>
          <w:lang w:val="nl-NL"/>
        </w:rPr>
        <w:t>SDD thể nhẹ cân mức độ nặng: 0/469 trẻ chiếm 0%</w:t>
      </w:r>
    </w:p>
    <w:p>
      <w:pPr>
        <w:ind w:firstLine="720"/>
        <w:jc w:val="both"/>
        <w:rPr>
          <w:rFonts w:ascii="Times New Roman" w:hAnsi="Times New Roman"/>
          <w:lang w:val="nl-NL"/>
        </w:rPr>
      </w:pPr>
      <w:r>
        <w:rPr>
          <w:rFonts w:ascii="Times New Roman" w:hAnsi="Times New Roman"/>
          <w:lang w:val="nl-NL"/>
        </w:rPr>
        <w:t>+ Chiều cao:</w:t>
      </w:r>
    </w:p>
    <w:p>
      <w:pPr>
        <w:ind w:firstLine="720"/>
        <w:jc w:val="both"/>
        <w:rPr>
          <w:rFonts w:ascii="Times New Roman" w:hAnsi="Times New Roman"/>
          <w:lang w:val="nl-NL"/>
        </w:rPr>
      </w:pPr>
      <w:r>
        <w:rPr>
          <w:rFonts w:ascii="Times New Roman" w:hAnsi="Times New Roman"/>
          <w:lang w:val="nl-NL"/>
        </w:rPr>
        <w:t>Bình thường: 457/469 trẻ đạt 97,4%</w:t>
      </w:r>
    </w:p>
    <w:p>
      <w:pPr>
        <w:ind w:firstLine="720"/>
        <w:jc w:val="both"/>
        <w:rPr>
          <w:rFonts w:ascii="Times New Roman" w:hAnsi="Times New Roman"/>
          <w:lang w:val="nl-NL"/>
        </w:rPr>
      </w:pPr>
      <w:r>
        <w:rPr>
          <w:rFonts w:ascii="Times New Roman" w:hAnsi="Times New Roman"/>
          <w:lang w:val="nl-NL"/>
        </w:rPr>
        <w:t>SDD thể thấp còi: 12/469 trẻ chiếm 2,5%</w:t>
      </w:r>
    </w:p>
    <w:p>
      <w:pPr>
        <w:ind w:firstLine="720"/>
        <w:jc w:val="both"/>
        <w:rPr>
          <w:rFonts w:ascii="Times New Roman" w:hAnsi="Times New Roman"/>
          <w:lang w:val="nl-NL"/>
        </w:rPr>
      </w:pPr>
      <w:r>
        <w:rPr>
          <w:rFonts w:ascii="Times New Roman" w:hAnsi="Times New Roman"/>
          <w:lang w:val="nl-NL"/>
        </w:rPr>
        <w:t>SDD thể thấp còi mức độ nặng: 0/469 trẻ chiếm 0%</w:t>
      </w:r>
    </w:p>
    <w:p>
      <w:pPr>
        <w:ind w:firstLine="720"/>
        <w:jc w:val="both"/>
        <w:rPr>
          <w:rFonts w:ascii="Times New Roman" w:hAnsi="Times New Roman"/>
          <w:lang w:val="nl-NL"/>
        </w:rPr>
      </w:pPr>
    </w:p>
    <w:p>
      <w:pPr>
        <w:spacing w:line="276" w:lineRule="auto"/>
        <w:ind w:firstLine="720"/>
        <w:jc w:val="both"/>
        <w:rPr>
          <w:rFonts w:ascii="Times New Roman" w:hAnsi="Times New Roman"/>
          <w:lang w:val="nl-NL"/>
        </w:rPr>
      </w:pPr>
      <w:r>
        <w:rPr>
          <w:rFonts w:ascii="Times New Roman" w:hAnsi="Times New Roman"/>
          <w:lang w:val="nl-NL"/>
        </w:rPr>
        <w:t xml:space="preserve"> Bé khỏe: 457/469 đạt 97,4% </w:t>
      </w:r>
    </w:p>
    <w:p>
      <w:pPr>
        <w:spacing w:line="276" w:lineRule="auto"/>
        <w:ind w:firstLine="720"/>
        <w:jc w:val="both"/>
        <w:rPr>
          <w:rFonts w:ascii="Times New Roman" w:hAnsi="Times New Roman"/>
          <w:lang w:val="nl-NL"/>
        </w:rPr>
      </w:pPr>
      <w:r>
        <w:rPr>
          <w:rFonts w:ascii="Times New Roman" w:hAnsi="Times New Roman"/>
          <w:lang w:val="nl-NL"/>
        </w:rPr>
        <w:t xml:space="preserve"> Bé ngoan: 462/469 đạt 98,5%</w:t>
      </w:r>
    </w:p>
    <w:p>
      <w:pPr>
        <w:spacing w:line="276" w:lineRule="auto"/>
        <w:ind w:firstLine="720"/>
        <w:jc w:val="both"/>
        <w:rPr>
          <w:rFonts w:ascii="Times New Roman" w:hAnsi="Times New Roman"/>
          <w:lang w:val="nl-NL"/>
        </w:rPr>
      </w:pPr>
      <w:r>
        <w:rPr>
          <w:rFonts w:ascii="Times New Roman" w:hAnsi="Times New Roman"/>
          <w:lang w:val="nl-NL"/>
        </w:rPr>
        <w:t xml:space="preserve"> Bé chăm: 460/469 đạt 98%</w:t>
      </w:r>
    </w:p>
    <w:p>
      <w:pPr>
        <w:spacing w:line="276" w:lineRule="auto"/>
        <w:ind w:firstLine="720"/>
        <w:jc w:val="both"/>
        <w:rPr>
          <w:rFonts w:ascii="Times New Roman" w:hAnsi="Times New Roman"/>
          <w:lang w:val="nl-NL"/>
        </w:rPr>
      </w:pPr>
      <w:r>
        <w:rPr>
          <w:rFonts w:ascii="Times New Roman" w:hAnsi="Times New Roman"/>
          <w:lang w:val="nl-NL"/>
        </w:rPr>
        <w:t xml:space="preserve"> Bé sạch: 462/469 đạt 98,5%</w:t>
      </w:r>
    </w:p>
    <w:p>
      <w:pPr>
        <w:widowControl w:val="0"/>
        <w:autoSpaceDE w:val="0"/>
        <w:autoSpaceDN w:val="0"/>
        <w:adjustRightInd w:val="0"/>
        <w:spacing w:line="360" w:lineRule="auto"/>
        <w:ind w:firstLine="540"/>
        <w:jc w:val="both"/>
        <w:rPr>
          <w:rFonts w:ascii="Times New Roman" w:hAnsi="Times New Roman"/>
          <w:lang w:val="nl-NL"/>
        </w:rPr>
      </w:pPr>
      <w:r>
        <w:rPr>
          <w:rFonts w:ascii="Times New Roman" w:hAnsi="Times New Roman"/>
          <w:lang w:val="nl-NL"/>
        </w:rPr>
        <w:t xml:space="preserve">    Bé an toàn: </w:t>
      </w:r>
      <w:r>
        <w:rPr>
          <w:rFonts w:ascii="Times New Roman" w:hAnsi="Times New Roman"/>
          <w:spacing w:val="2"/>
        </w:rPr>
        <w:t xml:space="preserve">469/469 </w:t>
      </w:r>
      <w:r>
        <w:rPr>
          <w:rFonts w:ascii="Times New Roman" w:hAnsi="Times New Roman"/>
          <w:lang w:val="nl-NL"/>
        </w:rPr>
        <w:t>trẻ đạt 100%</w:t>
      </w:r>
    </w:p>
    <w:p>
      <w:pPr>
        <w:spacing w:line="276" w:lineRule="auto"/>
        <w:jc w:val="both"/>
        <w:rPr>
          <w:rFonts w:ascii="Times New Roman" w:hAnsi="Times New Roman"/>
          <w:lang w:val="nl-NL"/>
        </w:rPr>
      </w:pPr>
      <w:r>
        <w:rPr>
          <w:rFonts w:ascii="Times New Roman" w:hAnsi="Times New Roman"/>
          <w:spacing w:val="-8"/>
          <w:lang w:val="nl-NL"/>
        </w:rPr>
        <w:t xml:space="preserve">            +  </w:t>
      </w:r>
      <w:r>
        <w:rPr>
          <w:rFonts w:ascii="Times New Roman" w:hAnsi="Times New Roman"/>
          <w:spacing w:val="-8"/>
        </w:rPr>
        <w:t>Chất lượng giáo dục:</w:t>
      </w:r>
      <w:r>
        <w:rPr>
          <w:rFonts w:ascii="Times New Roman" w:hAnsi="Times New Roman"/>
        </w:rPr>
        <w:t xml:space="preserve">   </w:t>
      </w:r>
    </w:p>
    <w:p>
      <w:pPr>
        <w:spacing w:before="120"/>
        <w:ind w:firstLine="561"/>
        <w:rPr>
          <w:rFonts w:ascii="Times New Roman" w:hAnsi="Times New Roman"/>
          <w:spacing w:val="-8"/>
        </w:rPr>
      </w:pPr>
      <w:r>
        <w:rPr>
          <w:rFonts w:ascii="Times New Roman" w:hAnsi="Times New Roman"/>
          <w:spacing w:val="-8"/>
        </w:rPr>
        <w:t xml:space="preserve">- Trẻ  được đánh giá theo giai đoạn 184/184 trẻ; trẻ đạt 176/184 đạt 95,7%; trẻ chưa đạt 8/184 trẻ chiếm 4,3%. </w:t>
      </w:r>
    </w:p>
    <w:p>
      <w:pPr>
        <w:spacing w:before="120"/>
        <w:ind w:firstLine="561"/>
        <w:rPr>
          <w:rFonts w:ascii="Times New Roman" w:hAnsi="Times New Roman"/>
          <w:spacing w:val="-8"/>
        </w:rPr>
      </w:pPr>
      <w:r>
        <w:rPr>
          <w:rFonts w:ascii="Times New Roman" w:hAnsi="Times New Roman"/>
          <w:spacing w:val="-8"/>
        </w:rPr>
        <w:t xml:space="preserve">- Trẻ  được đánh giá theo chủ đề 285/285 trẻ đạt 100% trong đó: </w:t>
      </w:r>
    </w:p>
    <w:p>
      <w:pPr>
        <w:spacing w:before="120"/>
        <w:ind w:firstLine="567"/>
        <w:jc w:val="both"/>
        <w:rPr>
          <w:rFonts w:ascii="Times New Roman" w:hAnsi="Times New Roman"/>
          <w:lang w:eastAsia="x-none"/>
        </w:rPr>
      </w:pPr>
      <w:r>
        <w:rPr>
          <w:rFonts w:ascii="Times New Roman" w:hAnsi="Times New Roman"/>
          <w:lang w:eastAsia="x-none"/>
        </w:rPr>
        <w:t>+ 3 tuổi: Tổng số trẻ: 91 trẻ; Trẻ được đánh giá: 91/91 trẻ đạt 100%; Trẻ đạt mục tiêu: 89/91 trẻ đạt 97,8%</w:t>
      </w:r>
      <w:r>
        <w:rPr>
          <w:rFonts w:ascii="Times New Roman" w:hAnsi="Times New Roman"/>
          <w:lang w:val="x-none" w:eastAsia="x-none"/>
        </w:rPr>
        <w:t xml:space="preserve">; trẻ chưa đạt </w:t>
      </w:r>
      <w:r>
        <w:rPr>
          <w:rFonts w:ascii="Times New Roman" w:hAnsi="Times New Roman"/>
          <w:lang w:eastAsia="x-none"/>
        </w:rPr>
        <w:t>2</w:t>
      </w:r>
      <w:r>
        <w:rPr>
          <w:rFonts w:ascii="Times New Roman" w:hAnsi="Times New Roman"/>
          <w:lang w:val="x-none" w:eastAsia="x-none"/>
        </w:rPr>
        <w:t>/</w:t>
      </w:r>
      <w:r>
        <w:rPr>
          <w:rFonts w:ascii="Times New Roman" w:hAnsi="Times New Roman"/>
          <w:lang w:eastAsia="x-none"/>
        </w:rPr>
        <w:t>91</w:t>
      </w:r>
      <w:r>
        <w:rPr>
          <w:rFonts w:ascii="Times New Roman" w:hAnsi="Times New Roman"/>
          <w:lang w:val="x-none" w:eastAsia="x-none"/>
        </w:rPr>
        <w:t xml:space="preserve"> trẻ chiếm </w:t>
      </w:r>
      <w:r>
        <w:rPr>
          <w:rFonts w:ascii="Times New Roman" w:hAnsi="Times New Roman"/>
          <w:lang w:eastAsia="x-none"/>
        </w:rPr>
        <w:t>2,2%</w:t>
      </w:r>
    </w:p>
    <w:p>
      <w:pPr>
        <w:spacing w:before="120"/>
        <w:ind w:firstLine="567"/>
        <w:jc w:val="both"/>
        <w:rPr>
          <w:rFonts w:ascii="Times New Roman" w:hAnsi="Times New Roman"/>
          <w:lang w:eastAsia="x-none"/>
        </w:rPr>
      </w:pPr>
      <w:r>
        <w:rPr>
          <w:rFonts w:ascii="Times New Roman" w:hAnsi="Times New Roman"/>
          <w:lang w:eastAsia="x-none"/>
        </w:rPr>
        <w:lastRenderedPageBreak/>
        <w:t xml:space="preserve">+ 4 tuổi: Tổng số trẻ: </w:t>
      </w:r>
      <w:r>
        <w:rPr>
          <w:rFonts w:ascii="Times New Roman" w:hAnsi="Times New Roman"/>
          <w:lang w:val="x-none" w:eastAsia="x-none"/>
        </w:rPr>
        <w:t>9</w:t>
      </w:r>
      <w:r>
        <w:rPr>
          <w:rFonts w:ascii="Times New Roman" w:hAnsi="Times New Roman"/>
          <w:lang w:eastAsia="x-none"/>
        </w:rPr>
        <w:t xml:space="preserve">9 trẻ; Trẻ được đánh giá: </w:t>
      </w:r>
      <w:r>
        <w:rPr>
          <w:rFonts w:ascii="Times New Roman" w:hAnsi="Times New Roman"/>
          <w:lang w:val="x-none" w:eastAsia="x-none"/>
        </w:rPr>
        <w:t>9</w:t>
      </w:r>
      <w:r>
        <w:rPr>
          <w:rFonts w:ascii="Times New Roman" w:hAnsi="Times New Roman"/>
          <w:lang w:eastAsia="x-none"/>
        </w:rPr>
        <w:t>9/</w:t>
      </w:r>
      <w:r>
        <w:rPr>
          <w:rFonts w:ascii="Times New Roman" w:hAnsi="Times New Roman"/>
          <w:lang w:val="x-none" w:eastAsia="x-none"/>
        </w:rPr>
        <w:t>9</w:t>
      </w:r>
      <w:r>
        <w:rPr>
          <w:rFonts w:ascii="Times New Roman" w:hAnsi="Times New Roman"/>
          <w:lang w:eastAsia="x-none"/>
        </w:rPr>
        <w:t>9 trẻ đạt 100%; Trẻ đạt mục tiêu: 98/</w:t>
      </w:r>
      <w:r>
        <w:rPr>
          <w:rFonts w:ascii="Times New Roman" w:hAnsi="Times New Roman"/>
          <w:lang w:val="x-none" w:eastAsia="x-none"/>
        </w:rPr>
        <w:t>9</w:t>
      </w:r>
      <w:r>
        <w:rPr>
          <w:rFonts w:ascii="Times New Roman" w:hAnsi="Times New Roman"/>
          <w:lang w:eastAsia="x-none"/>
        </w:rPr>
        <w:t xml:space="preserve">9 trẻ đạt </w:t>
      </w:r>
      <w:r>
        <w:rPr>
          <w:rFonts w:ascii="Times New Roman" w:hAnsi="Times New Roman"/>
          <w:lang w:val="x-none" w:eastAsia="x-none"/>
        </w:rPr>
        <w:t>9</w:t>
      </w:r>
      <w:r>
        <w:rPr>
          <w:rFonts w:ascii="Times New Roman" w:hAnsi="Times New Roman"/>
          <w:lang w:eastAsia="x-none"/>
        </w:rPr>
        <w:t>9%</w:t>
      </w:r>
      <w:r>
        <w:rPr>
          <w:rFonts w:ascii="Times New Roman" w:hAnsi="Times New Roman"/>
          <w:lang w:val="x-none" w:eastAsia="x-none"/>
        </w:rPr>
        <w:t xml:space="preserve">; trẻ chưa đạt </w:t>
      </w:r>
      <w:r>
        <w:rPr>
          <w:rFonts w:ascii="Times New Roman" w:hAnsi="Times New Roman"/>
          <w:lang w:eastAsia="x-none"/>
        </w:rPr>
        <w:t>1</w:t>
      </w:r>
      <w:r>
        <w:rPr>
          <w:rFonts w:ascii="Times New Roman" w:hAnsi="Times New Roman"/>
          <w:lang w:val="x-none" w:eastAsia="x-none"/>
        </w:rPr>
        <w:t>/9</w:t>
      </w:r>
      <w:r>
        <w:rPr>
          <w:rFonts w:ascii="Times New Roman" w:hAnsi="Times New Roman"/>
          <w:lang w:eastAsia="x-none"/>
        </w:rPr>
        <w:t xml:space="preserve">9 </w:t>
      </w:r>
      <w:r>
        <w:rPr>
          <w:rFonts w:ascii="Times New Roman" w:hAnsi="Times New Roman"/>
          <w:lang w:val="x-none" w:eastAsia="x-none"/>
        </w:rPr>
        <w:t xml:space="preserve">trẻ chiếm </w:t>
      </w:r>
      <w:r>
        <w:rPr>
          <w:rFonts w:ascii="Times New Roman" w:hAnsi="Times New Roman"/>
          <w:lang w:eastAsia="x-none"/>
        </w:rPr>
        <w:t>1,0%</w:t>
      </w:r>
    </w:p>
    <w:p>
      <w:pPr>
        <w:spacing w:before="120"/>
        <w:ind w:firstLine="567"/>
        <w:jc w:val="both"/>
        <w:rPr>
          <w:rFonts w:ascii="Times New Roman" w:hAnsi="Times New Roman"/>
          <w:lang w:eastAsia="x-none"/>
        </w:rPr>
      </w:pPr>
      <w:r>
        <w:rPr>
          <w:rFonts w:ascii="Times New Roman" w:hAnsi="Times New Roman"/>
          <w:lang w:eastAsia="x-none"/>
        </w:rPr>
        <w:t xml:space="preserve">+ 5 tuổi: Tổng số trẻ: 95 trẻ; Trẻ được đánh giá: 95/95 trẻ đạt 100%; Trẻ đạt mục tiêu: 95/95 trẻ đạt </w:t>
      </w:r>
      <w:r>
        <w:rPr>
          <w:rFonts w:ascii="Times New Roman" w:hAnsi="Times New Roman"/>
          <w:lang w:val="x-none" w:eastAsia="x-none"/>
        </w:rPr>
        <w:t>100</w:t>
      </w:r>
      <w:r>
        <w:rPr>
          <w:rFonts w:ascii="Times New Roman" w:hAnsi="Times New Roman"/>
          <w:lang w:eastAsia="x-none"/>
        </w:rPr>
        <w:t>%. </w:t>
      </w:r>
    </w:p>
    <w:p>
      <w:pPr>
        <w:spacing w:line="276" w:lineRule="auto"/>
        <w:jc w:val="both"/>
        <w:rPr>
          <w:rFonts w:ascii="Times New Roman" w:hAnsi="Times New Roman"/>
          <w:lang w:val="nl-NL"/>
        </w:rPr>
      </w:pPr>
      <w:r>
        <w:rPr>
          <w:rFonts w:ascii="Times New Roman" w:hAnsi="Times New Roman"/>
          <w:lang w:val="nl-NL"/>
        </w:rPr>
        <w:t xml:space="preserve">          - Bàn giao trẻ 5 tuổi cho tiểu học 95/95 đạt 100%. </w:t>
      </w:r>
    </w:p>
    <w:p>
      <w:pPr>
        <w:spacing w:before="120" w:after="120"/>
        <w:ind w:firstLine="720"/>
        <w:jc w:val="both"/>
        <w:rPr>
          <w:rFonts w:ascii="Times New Roman" w:hAnsi="Times New Roman"/>
          <w:spacing w:val="-2"/>
        </w:rPr>
      </w:pPr>
      <w:r>
        <w:rPr>
          <w:rFonts w:ascii="Times New Roman" w:hAnsi="Times New Roman"/>
          <w:spacing w:val="-2"/>
        </w:rPr>
        <w:t>- Năm 2024-2025 có 75 học sinh tham gia hội thi Arobic cấp trường đạt kết quả cao.</w:t>
      </w:r>
    </w:p>
    <w:p>
      <w:pPr>
        <w:spacing w:before="120" w:after="120"/>
        <w:ind w:firstLine="720"/>
        <w:jc w:val="both"/>
        <w:rPr>
          <w:rFonts w:ascii="Times New Roman" w:hAnsi="Times New Roman"/>
          <w:lang w:val="nl-NL"/>
        </w:rPr>
      </w:pPr>
      <w:r>
        <w:rPr>
          <w:rFonts w:ascii="Times New Roman" w:hAnsi="Times New Roman"/>
          <w:lang w:val="nl-NL"/>
        </w:rPr>
        <w:t>So với năm học 2024 – 2025: Kết quả học tập có những chuyển biến rõ rệt, phản ánh đúng kết quả giáo dục của nhà trường.</w:t>
      </w:r>
    </w:p>
    <w:p>
      <w:pPr>
        <w:spacing w:before="120" w:after="120"/>
        <w:ind w:firstLine="720"/>
        <w:jc w:val="both"/>
        <w:rPr>
          <w:rFonts w:ascii="Times New Roman" w:hAnsi="Times New Roman"/>
          <w:b/>
          <w:lang w:val="nl-NL"/>
        </w:rPr>
      </w:pPr>
      <w:r>
        <w:rPr>
          <w:rFonts w:ascii="Times New Roman" w:hAnsi="Times New Roman"/>
          <w:b/>
          <w:lang w:val="nl-NL"/>
        </w:rPr>
        <w:t>VI. Kết quả tài chính.</w:t>
      </w:r>
    </w:p>
    <w:p>
      <w:pPr>
        <w:spacing w:before="120" w:after="120"/>
        <w:ind w:firstLine="720"/>
        <w:jc w:val="both"/>
        <w:rPr>
          <w:rFonts w:ascii="Times New Roman" w:eastAsia="Calibri" w:hAnsi="Times New Roman"/>
          <w:bCs/>
          <w:w w:val="98"/>
        </w:rPr>
      </w:pPr>
      <w:r>
        <w:rPr>
          <w:rFonts w:ascii="Times New Roman" w:eastAsia="Calibri" w:hAnsi="Times New Roman"/>
          <w:bCs/>
          <w:i/>
          <w:w w:val="98"/>
        </w:rPr>
        <w:t>a) Thu phí, lệ phí</w:t>
      </w:r>
      <w:r>
        <w:rPr>
          <w:rFonts w:ascii="Times New Roman" w:eastAsia="Calibri" w:hAnsi="Times New Roman"/>
          <w:bCs/>
          <w:i/>
          <w:w w:val="98"/>
        </w:rPr>
        <w:tab/>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p>
    <w:p>
      <w:pPr>
        <w:spacing w:before="120" w:after="120"/>
        <w:jc w:val="both"/>
        <w:rPr>
          <w:rFonts w:ascii="Times New Roman" w:eastAsia="Calibri" w:hAnsi="Times New Roman"/>
          <w:bCs/>
          <w:w w:val="98"/>
        </w:rPr>
      </w:pPr>
      <w:r>
        <w:rPr>
          <w:rFonts w:ascii="Times New Roman" w:eastAsia="Calibri" w:hAnsi="Times New Roman"/>
          <w:bCs/>
          <w:w w:val="98"/>
        </w:rPr>
        <w:tab/>
        <w:t>- Tổng số thu trong năm: 400.000 đồng;</w:t>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p>
    <w:p>
      <w:pPr>
        <w:spacing w:before="120" w:after="120"/>
        <w:jc w:val="both"/>
        <w:rPr>
          <w:rFonts w:ascii="Times New Roman" w:eastAsia="Calibri" w:hAnsi="Times New Roman"/>
          <w:bCs/>
          <w:w w:val="98"/>
        </w:rPr>
      </w:pPr>
      <w:r>
        <w:rPr>
          <w:rFonts w:ascii="Times New Roman" w:eastAsia="Calibri" w:hAnsi="Times New Roman"/>
          <w:bCs/>
          <w:w w:val="98"/>
        </w:rPr>
        <w:tab/>
        <w:t>- Số phải nộp ngân sách nhà nước: 0 đồng;</w:t>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p>
    <w:p>
      <w:pPr>
        <w:spacing w:before="120" w:after="120"/>
        <w:jc w:val="both"/>
        <w:rPr>
          <w:rFonts w:ascii="Times New Roman" w:eastAsia="Calibri" w:hAnsi="Times New Roman"/>
          <w:bCs/>
          <w:w w:val="98"/>
        </w:rPr>
      </w:pPr>
      <w:r>
        <w:rPr>
          <w:rFonts w:ascii="Times New Roman" w:eastAsia="Calibri" w:hAnsi="Times New Roman"/>
          <w:bCs/>
          <w:w w:val="98"/>
        </w:rPr>
        <w:tab/>
        <w:t>- Số phí được khấu trừ, để lại: 0 đồng</w:t>
      </w:r>
    </w:p>
    <w:p>
      <w:pPr>
        <w:spacing w:before="120" w:after="120"/>
        <w:jc w:val="both"/>
        <w:rPr>
          <w:rFonts w:ascii="Times New Roman" w:eastAsia="Calibri" w:hAnsi="Times New Roman"/>
          <w:bCs/>
          <w:i/>
          <w:w w:val="98"/>
        </w:rPr>
      </w:pPr>
      <w:r>
        <w:rPr>
          <w:rFonts w:ascii="Times New Roman" w:eastAsia="Calibri" w:hAnsi="Times New Roman"/>
          <w:bCs/>
          <w:i/>
          <w:w w:val="98"/>
        </w:rPr>
        <w:tab/>
        <w:t>b) Quyết toán chi ngân sách:</w:t>
      </w:r>
      <w:r>
        <w:rPr>
          <w:rFonts w:ascii="Times New Roman" w:eastAsia="Calibri" w:hAnsi="Times New Roman"/>
          <w:bCs/>
          <w:i/>
          <w:w w:val="98"/>
        </w:rPr>
        <w:tab/>
      </w:r>
    </w:p>
    <w:p>
      <w:pPr>
        <w:spacing w:before="120" w:after="120"/>
        <w:jc w:val="both"/>
        <w:rPr>
          <w:rFonts w:ascii="Times New Roman" w:eastAsia="Calibri" w:hAnsi="Times New Roman"/>
          <w:bCs/>
          <w:w w:val="98"/>
        </w:rPr>
      </w:pPr>
      <w:r>
        <w:rPr>
          <w:rFonts w:ascii="Times New Roman" w:eastAsia="Calibri" w:hAnsi="Times New Roman"/>
          <w:bCs/>
          <w:w w:val="98"/>
        </w:rPr>
        <w:tab/>
        <w:t>Số dư kinh phí năm trước chuyển sang: 0 đồng;</w:t>
      </w:r>
    </w:p>
    <w:p>
      <w:pPr>
        <w:spacing w:before="120" w:after="120"/>
        <w:jc w:val="both"/>
        <w:rPr>
          <w:rFonts w:ascii="Times New Roman" w:eastAsia="Calibri" w:hAnsi="Times New Roman"/>
          <w:bCs/>
          <w:w w:val="98"/>
        </w:rPr>
      </w:pPr>
      <w:r>
        <w:rPr>
          <w:rFonts w:ascii="Times New Roman" w:eastAsia="Calibri" w:hAnsi="Times New Roman"/>
          <w:bCs/>
          <w:w w:val="98"/>
        </w:rPr>
        <w:tab/>
        <w:t>Dự toán được giao trong năm: 7.496.907.516  đồng, trong đó:</w:t>
      </w:r>
      <w:r>
        <w:rPr>
          <w:rFonts w:ascii="Times New Roman" w:eastAsia="Calibri" w:hAnsi="Times New Roman"/>
          <w:bCs/>
          <w:w w:val="98"/>
        </w:rPr>
        <w:tab/>
      </w:r>
      <w:r>
        <w:rPr>
          <w:rFonts w:ascii="Times New Roman" w:eastAsia="Calibri" w:hAnsi="Times New Roman"/>
          <w:bCs/>
          <w:w w:val="98"/>
        </w:rPr>
        <w:tab/>
      </w:r>
    </w:p>
    <w:p>
      <w:pPr>
        <w:spacing w:before="120" w:after="120"/>
        <w:jc w:val="both"/>
        <w:rPr>
          <w:rFonts w:ascii="Times New Roman" w:eastAsia="Calibri" w:hAnsi="Times New Roman"/>
          <w:bCs/>
          <w:w w:val="98"/>
        </w:rPr>
      </w:pPr>
      <w:r>
        <w:rPr>
          <w:rFonts w:ascii="Times New Roman" w:eastAsia="Calibri" w:hAnsi="Times New Roman"/>
          <w:bCs/>
          <w:w w:val="98"/>
        </w:rPr>
        <w:tab/>
        <w:t>+ Dự toán giao đầu năm: 6.338.965.000 đồng;</w:t>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p>
    <w:p>
      <w:pPr>
        <w:spacing w:before="120" w:after="120"/>
        <w:jc w:val="both"/>
        <w:rPr>
          <w:rFonts w:ascii="Times New Roman" w:eastAsia="Calibri" w:hAnsi="Times New Roman"/>
          <w:bCs/>
          <w:w w:val="98"/>
        </w:rPr>
      </w:pPr>
      <w:r>
        <w:rPr>
          <w:rFonts w:ascii="Times New Roman" w:eastAsia="Calibri" w:hAnsi="Times New Roman"/>
          <w:bCs/>
          <w:w w:val="98"/>
        </w:rPr>
        <w:tab/>
        <w:t>+ Dự toán bổ sung trong năm: 1.157.942.516 đồng;</w:t>
      </w:r>
      <w:r>
        <w:rPr>
          <w:rFonts w:ascii="Times New Roman" w:eastAsia="Calibri" w:hAnsi="Times New Roman"/>
          <w:bCs/>
          <w:w w:val="98"/>
        </w:rPr>
        <w:tab/>
      </w:r>
      <w:r>
        <w:rPr>
          <w:rFonts w:ascii="Times New Roman" w:eastAsia="Calibri" w:hAnsi="Times New Roman"/>
          <w:bCs/>
          <w:w w:val="98"/>
        </w:rPr>
        <w:tab/>
      </w:r>
      <w:r>
        <w:rPr>
          <w:rFonts w:ascii="Times New Roman" w:eastAsia="Calibri" w:hAnsi="Times New Roman"/>
          <w:bCs/>
          <w:w w:val="98"/>
        </w:rPr>
        <w:tab/>
      </w:r>
    </w:p>
    <w:p>
      <w:pPr>
        <w:spacing w:before="120" w:after="120"/>
        <w:jc w:val="both"/>
        <w:rPr>
          <w:rFonts w:ascii="Times New Roman" w:eastAsia="Calibri" w:hAnsi="Times New Roman"/>
          <w:bCs/>
          <w:w w:val="98"/>
        </w:rPr>
      </w:pPr>
      <w:r>
        <w:rPr>
          <w:rFonts w:ascii="Times New Roman" w:eastAsia="Calibri" w:hAnsi="Times New Roman"/>
          <w:bCs/>
          <w:w w:val="98"/>
        </w:rPr>
        <w:tab/>
        <w:t>- Kinh phí thực nhận trong năm: 7.489.707.516 đồng;</w:t>
      </w:r>
    </w:p>
    <w:p>
      <w:pPr>
        <w:spacing w:before="120" w:after="120"/>
        <w:jc w:val="both"/>
        <w:rPr>
          <w:rFonts w:ascii="Times New Roman" w:eastAsia="Calibri" w:hAnsi="Times New Roman"/>
          <w:bCs/>
          <w:w w:val="98"/>
        </w:rPr>
      </w:pPr>
      <w:r>
        <w:rPr>
          <w:rFonts w:ascii="Times New Roman" w:eastAsia="Calibri" w:hAnsi="Times New Roman"/>
          <w:bCs/>
          <w:w w:val="98"/>
        </w:rPr>
        <w:tab/>
        <w:t>- Kinh phí quyết toán: 7.489.707.516 đồng;</w:t>
      </w:r>
      <w:r>
        <w:rPr>
          <w:rFonts w:ascii="Times New Roman" w:eastAsia="Calibri" w:hAnsi="Times New Roman"/>
          <w:bCs/>
          <w:w w:val="98"/>
        </w:rPr>
        <w:tab/>
      </w:r>
    </w:p>
    <w:p>
      <w:pPr>
        <w:spacing w:before="120" w:after="120"/>
        <w:jc w:val="both"/>
        <w:rPr>
          <w:rFonts w:ascii="Times New Roman" w:eastAsia="Calibri" w:hAnsi="Times New Roman"/>
          <w:bCs/>
          <w:w w:val="98"/>
        </w:rPr>
      </w:pPr>
      <w:r>
        <w:rPr>
          <w:rFonts w:ascii="Times New Roman" w:eastAsia="Calibri" w:hAnsi="Times New Roman"/>
          <w:bCs/>
          <w:w w:val="98"/>
        </w:rPr>
        <w:tab/>
        <w:t>- Kinh phí giảm trong năm: 7.200.000 đồng</w:t>
      </w:r>
    </w:p>
    <w:p>
      <w:pPr>
        <w:spacing w:before="120" w:after="120"/>
        <w:jc w:val="both"/>
        <w:rPr>
          <w:rFonts w:ascii="Times New Roman" w:eastAsia="Calibri" w:hAnsi="Times New Roman"/>
          <w:bCs/>
          <w:w w:val="98"/>
        </w:rPr>
      </w:pPr>
      <w:r>
        <w:rPr>
          <w:rFonts w:ascii="Times New Roman" w:eastAsia="Calibri" w:hAnsi="Times New Roman"/>
          <w:bCs/>
          <w:w w:val="98"/>
        </w:rPr>
        <w:tab/>
        <w:t>- Số dư kinh phí được phép chuyển sang năm sau sử dụng và quyết toán: 0 đồng, bao gồm:</w:t>
      </w:r>
    </w:p>
    <w:p>
      <w:pPr>
        <w:spacing w:before="120" w:after="120"/>
        <w:jc w:val="both"/>
        <w:rPr>
          <w:rFonts w:ascii="Times New Roman" w:eastAsia="Calibri" w:hAnsi="Times New Roman"/>
          <w:bCs/>
          <w:w w:val="98"/>
        </w:rPr>
      </w:pPr>
      <w:r>
        <w:rPr>
          <w:rFonts w:ascii="Times New Roman" w:eastAsia="Calibri" w:hAnsi="Times New Roman"/>
          <w:bCs/>
          <w:w w:val="98"/>
        </w:rPr>
        <w:tab/>
        <w:t>+ Kinh phí đã nhận: 0 đồng;</w:t>
      </w:r>
    </w:p>
    <w:p>
      <w:pPr>
        <w:spacing w:before="120" w:after="120"/>
        <w:jc w:val="both"/>
        <w:rPr>
          <w:rFonts w:ascii="Times New Roman" w:eastAsia="Calibri" w:hAnsi="Times New Roman"/>
          <w:bCs/>
          <w:w w:val="98"/>
        </w:rPr>
      </w:pPr>
      <w:r>
        <w:rPr>
          <w:rFonts w:ascii="Times New Roman" w:eastAsia="Calibri" w:hAnsi="Times New Roman"/>
          <w:bCs/>
          <w:w w:val="98"/>
        </w:rPr>
        <w:tab/>
        <w:t>+ Dự toán còn dư ở Kho bạc: 0 đồng</w:t>
      </w:r>
      <w:r>
        <w:rPr>
          <w:rFonts w:ascii="Times New Roman" w:hAnsi="Times New Roman"/>
          <w:bCs/>
          <w:w w:val="98"/>
        </w:rPr>
        <w:tab/>
      </w:r>
      <w:r>
        <w:rPr>
          <w:rFonts w:ascii="Times New Roman" w:hAnsi="Times New Roman"/>
          <w:bCs/>
          <w:w w:val="98"/>
        </w:rPr>
        <w:tab/>
      </w:r>
      <w:r>
        <w:rPr>
          <w:rFonts w:ascii="Times New Roman" w:hAnsi="Times New Roman"/>
          <w:bCs/>
          <w:w w:val="98"/>
        </w:rPr>
        <w:tab/>
      </w:r>
      <w:r>
        <w:rPr>
          <w:rFonts w:ascii="Times New Roman" w:hAnsi="Times New Roman"/>
          <w:bCs/>
          <w:w w:val="98"/>
        </w:rPr>
        <w:tab/>
      </w:r>
      <w:r>
        <w:rPr>
          <w:rFonts w:ascii="Times New Roman" w:hAnsi="Times New Roman"/>
          <w:bCs/>
          <w:w w:val="98"/>
        </w:rPr>
        <w:tab/>
      </w:r>
    </w:p>
    <w:p>
      <w:pPr>
        <w:spacing w:before="120" w:after="120"/>
        <w:ind w:firstLine="720"/>
        <w:jc w:val="both"/>
        <w:rPr>
          <w:rFonts w:ascii="Times New Roman" w:hAnsi="Times New Roman"/>
          <w:b/>
        </w:rPr>
      </w:pPr>
      <w:r>
        <w:rPr>
          <w:rFonts w:ascii="Times New Roman" w:hAnsi="Times New Roman"/>
          <w:b/>
        </w:rPr>
        <w:t>VII. Kết quả thực hiện các nhiệm vụ trọng tâm khác.</w:t>
      </w:r>
    </w:p>
    <w:p>
      <w:pPr>
        <w:shd w:val="clear" w:color="auto" w:fill="FFFFFF"/>
        <w:spacing w:before="60" w:after="60" w:line="276" w:lineRule="auto"/>
        <w:ind w:firstLine="720"/>
        <w:jc w:val="both"/>
        <w:rPr>
          <w:rFonts w:ascii="Times New Roman" w:hAnsi="Times New Roman"/>
          <w:bCs/>
        </w:rPr>
      </w:pPr>
      <w:r>
        <w:rPr>
          <w:rFonts w:ascii="Times New Roman" w:hAnsi="Times New Roman"/>
          <w:bCs/>
        </w:rPr>
        <w:t>Không</w:t>
      </w:r>
    </w:p>
    <w:tbl>
      <w:tblPr>
        <w:tblW w:w="0" w:type="auto"/>
        <w:tblLook w:val="04A0" w:firstRow="1" w:lastRow="0" w:firstColumn="1" w:lastColumn="0" w:noHBand="0" w:noVBand="1"/>
      </w:tblPr>
      <w:tblGrid>
        <w:gridCol w:w="4542"/>
        <w:gridCol w:w="4530"/>
      </w:tblGrid>
      <w:tr>
        <w:tc>
          <w:tcPr>
            <w:tcW w:w="4754" w:type="dxa"/>
            <w:shd w:val="clear" w:color="auto" w:fill="auto"/>
          </w:tcPr>
          <w:p>
            <w:pPr>
              <w:shd w:val="clear" w:color="auto" w:fill="FFFFFF"/>
              <w:rPr>
                <w:rFonts w:ascii="Times New Roman" w:hAnsi="Times New Roman"/>
                <w:b/>
                <w:bCs/>
                <w:i/>
                <w:iCs/>
              </w:rPr>
            </w:pPr>
            <w:r>
              <w:rPr>
                <w:rFonts w:ascii="Times New Roman" w:hAnsi="Times New Roman"/>
                <w:b/>
                <w:bCs/>
                <w:i/>
                <w:iCs/>
              </w:rPr>
              <w:t>Nơi nhận</w:t>
            </w:r>
          </w:p>
        </w:tc>
        <w:tc>
          <w:tcPr>
            <w:tcW w:w="4754" w:type="dxa"/>
            <w:shd w:val="clear" w:color="auto" w:fill="auto"/>
          </w:tcPr>
          <w:p>
            <w:pPr>
              <w:shd w:val="clear" w:color="auto" w:fill="FFFFFF"/>
              <w:jc w:val="center"/>
              <w:rPr>
                <w:rFonts w:ascii="Times New Roman" w:hAnsi="Times New Roman"/>
                <w:b/>
                <w:bCs/>
              </w:rPr>
            </w:pPr>
            <w:r>
              <w:rPr>
                <w:rFonts w:ascii="Times New Roman" w:hAnsi="Times New Roman"/>
                <w:b/>
                <w:bCs/>
              </w:rPr>
              <w:t>HIỆU TRƯỞNG</w:t>
            </w:r>
          </w:p>
        </w:tc>
      </w:tr>
      <w:tr>
        <w:tc>
          <w:tcPr>
            <w:tcW w:w="4754" w:type="dxa"/>
            <w:shd w:val="clear" w:color="auto" w:fill="auto"/>
          </w:tcPr>
          <w:p>
            <w:pPr>
              <w:shd w:val="clear" w:color="auto" w:fill="FFFFFF"/>
              <w:jc w:val="both"/>
              <w:rPr>
                <w:rFonts w:ascii="Times New Roman" w:hAnsi="Times New Roman"/>
                <w:iCs/>
              </w:rPr>
            </w:pPr>
            <w:r>
              <w:rPr>
                <w:rFonts w:ascii="Times New Roman" w:hAnsi="Times New Roman"/>
                <w:iCs/>
              </w:rPr>
              <w:t>- Wedsite;</w:t>
            </w:r>
          </w:p>
          <w:p>
            <w:pPr>
              <w:shd w:val="clear" w:color="auto" w:fill="FFFFFF"/>
              <w:jc w:val="both"/>
              <w:rPr>
                <w:rFonts w:ascii="Times New Roman" w:hAnsi="Times New Roman"/>
                <w:iCs/>
              </w:rPr>
            </w:pPr>
            <w:r>
              <w:rPr>
                <w:rFonts w:ascii="Times New Roman" w:hAnsi="Times New Roman"/>
                <w:iCs/>
              </w:rPr>
              <w:t>- UBND, Phòng VHXH(b/c);</w:t>
            </w:r>
          </w:p>
          <w:p>
            <w:pPr>
              <w:shd w:val="clear" w:color="auto" w:fill="FFFFFF"/>
              <w:jc w:val="both"/>
              <w:rPr>
                <w:rFonts w:ascii="Times New Roman" w:hAnsi="Times New Roman"/>
              </w:rPr>
            </w:pPr>
            <w:r>
              <w:rPr>
                <w:rFonts w:ascii="Times New Roman" w:hAnsi="Times New Roman"/>
                <w:iCs/>
              </w:rPr>
              <w:t>- Lưu: VT</w:t>
            </w:r>
            <w:r>
              <w:rPr>
                <w:rFonts w:ascii="Times New Roman" w:hAnsi="Times New Roman"/>
              </w:rPr>
              <w:t>.</w:t>
            </w:r>
          </w:p>
        </w:tc>
        <w:tc>
          <w:tcPr>
            <w:tcW w:w="4754" w:type="dxa"/>
            <w:shd w:val="clear" w:color="auto" w:fill="auto"/>
          </w:tcPr>
          <w:p>
            <w:pPr>
              <w:shd w:val="clear" w:color="auto" w:fill="FFFFFF"/>
              <w:jc w:val="center"/>
              <w:rPr>
                <w:rFonts w:ascii="Times New Roman" w:hAnsi="Times New Roman"/>
                <w:b/>
                <w:bCs/>
              </w:rPr>
            </w:pPr>
          </w:p>
          <w:p>
            <w:pPr>
              <w:shd w:val="clear" w:color="auto" w:fill="FFFFFF"/>
              <w:jc w:val="center"/>
              <w:rPr>
                <w:rFonts w:ascii="Times New Roman" w:hAnsi="Times New Roman"/>
                <w:b/>
                <w:bCs/>
              </w:rPr>
            </w:pPr>
          </w:p>
          <w:p>
            <w:pPr>
              <w:shd w:val="clear" w:color="auto" w:fill="FFFFFF"/>
              <w:jc w:val="center"/>
              <w:rPr>
                <w:rFonts w:ascii="Times New Roman" w:hAnsi="Times New Roman"/>
                <w:b/>
                <w:bCs/>
              </w:rPr>
            </w:pPr>
          </w:p>
          <w:p>
            <w:pPr>
              <w:shd w:val="clear" w:color="auto" w:fill="FFFFFF"/>
              <w:jc w:val="center"/>
              <w:rPr>
                <w:rFonts w:ascii="Times New Roman" w:hAnsi="Times New Roman"/>
                <w:b/>
                <w:bCs/>
              </w:rPr>
            </w:pPr>
          </w:p>
          <w:p>
            <w:pPr>
              <w:shd w:val="clear" w:color="auto" w:fill="FFFFFF"/>
              <w:jc w:val="center"/>
              <w:rPr>
                <w:rFonts w:ascii="Times New Roman" w:hAnsi="Times New Roman"/>
                <w:b/>
                <w:bCs/>
              </w:rPr>
            </w:pPr>
          </w:p>
          <w:p>
            <w:pPr>
              <w:shd w:val="clear" w:color="auto" w:fill="FFFFFF"/>
              <w:jc w:val="center"/>
              <w:rPr>
                <w:rFonts w:ascii="Times New Roman" w:hAnsi="Times New Roman"/>
              </w:rPr>
            </w:pPr>
            <w:r>
              <w:rPr>
                <w:rFonts w:ascii="Times New Roman" w:hAnsi="Times New Roman"/>
                <w:b/>
                <w:bCs/>
              </w:rPr>
              <w:t>Vũ Thị Hà</w:t>
            </w:r>
          </w:p>
        </w:tc>
      </w:tr>
    </w:tbl>
    <w:p>
      <w:pPr>
        <w:shd w:val="clear" w:color="auto" w:fill="FFFFFF"/>
        <w:rPr>
          <w:rFonts w:ascii="Times New Roman" w:hAnsi="Times New Roman"/>
        </w:rPr>
      </w:pPr>
    </w:p>
    <w:p>
      <w:pPr>
        <w:rPr>
          <w:rFonts w:ascii="Times New Roman" w:hAnsi="Times New Roman"/>
        </w:rPr>
      </w:pPr>
    </w:p>
    <w:sectPr>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9643A"/>
    <w:multiLevelType w:val="hybridMultilevel"/>
    <w:tmpl w:val="B742D4E2"/>
    <w:lvl w:ilvl="0" w:tplc="C79EA56C">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15:restartNumberingAfterBreak="0">
    <w:nsid w:val="6CF94F8B"/>
    <w:multiLevelType w:val="hybridMultilevel"/>
    <w:tmpl w:val="0BE48128"/>
    <w:lvl w:ilvl="0" w:tplc="2CAE9C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290BF9"/>
    <w:multiLevelType w:val="hybridMultilevel"/>
    <w:tmpl w:val="E9085F9A"/>
    <w:lvl w:ilvl="0" w:tplc="4C8E7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7D800-6ABE-4230-AEEE-782DCF6C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VnTime" w:eastAsia="Times New Roman" w:hAnsi=".VnTime" w:cs="Times New Roman"/>
      <w:kern w:val="0"/>
      <w:szCs w:val="28"/>
      <w14:ligatures w14:val="none"/>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Light" w:eastAsia="Times New Roman" w:hAnsi="Calibri Light" w:cs="Times New Roman"/>
      <w:b/>
      <w:bCs/>
      <w:kern w:val="32"/>
      <w:sz w:val="32"/>
      <w:szCs w:val="32"/>
      <w14:ligatures w14:val="none"/>
    </w:rPr>
  </w:style>
  <w:style w:type="character" w:customStyle="1" w:styleId="Bodytext5">
    <w:name w:val="Body text (5)_"/>
    <w:link w:val="Bodytext50"/>
    <w:semiHidden/>
    <w:locked/>
    <w:rPr>
      <w:b/>
      <w:bCs/>
      <w:shd w:val="clear" w:color="auto" w:fill="FFFFFF"/>
    </w:rPr>
  </w:style>
  <w:style w:type="paragraph" w:customStyle="1" w:styleId="Bodytext50">
    <w:name w:val="Body text (5)"/>
    <w:basedOn w:val="Normal"/>
    <w:link w:val="Bodytext5"/>
    <w:semiHidden/>
    <w:pPr>
      <w:widowControl w:val="0"/>
      <w:shd w:val="clear" w:color="auto" w:fill="FFFFFF"/>
      <w:spacing w:before="4440" w:line="266" w:lineRule="exact"/>
      <w:jc w:val="center"/>
    </w:pPr>
    <w:rPr>
      <w:rFonts w:ascii="Times New Roman" w:eastAsiaTheme="minorHAnsi" w:hAnsi="Times New Roman" w:cstheme="minorBidi"/>
      <w:b/>
      <w:bCs/>
      <w:kern w:val="2"/>
      <w:szCs w:val="22"/>
      <w:shd w:val="clear" w:color="auto" w:fill="FFFFFF"/>
      <w14:ligatures w14:val="standardContextual"/>
    </w:rPr>
  </w:style>
  <w:style w:type="paragraph" w:styleId="ListParagraph">
    <w:name w:val="List Paragraph"/>
    <w:basedOn w:val="Normal"/>
    <w:uiPriority w:val="34"/>
    <w:qFormat/>
    <w:pPr>
      <w:ind w:left="720"/>
      <w:contextualSpacing/>
    </w:pPr>
  </w:style>
  <w:style w:type="paragraph" w:styleId="NormalWeb">
    <w:name w:val="Normal (Web)"/>
    <w:aliases w:val="Normal (Web) Char1,Char8 Char,Char8,webb"/>
    <w:basedOn w:val="Normal"/>
    <w:link w:val="NormalWebChar"/>
    <w:pPr>
      <w:spacing w:before="100" w:beforeAutospacing="1" w:after="100" w:afterAutospacing="1"/>
    </w:pPr>
    <w:rPr>
      <w:rFonts w:ascii="Times New Roman" w:hAnsi="Times New Roman"/>
      <w:sz w:val="24"/>
      <w:szCs w:val="24"/>
    </w:rPr>
  </w:style>
  <w:style w:type="character" w:customStyle="1" w:styleId="NormalWebChar">
    <w:name w:val="Normal (Web) Char"/>
    <w:aliases w:val="Normal (Web) Char1 Char,Char8 Char Char,Char8 Char1,webb Char"/>
    <w:link w:val="NormalWeb"/>
    <w:locked/>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01856-7677-46C5-9F60-87353E04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Nam</dc:creator>
  <cp:keywords/>
  <dc:description/>
  <cp:lastModifiedBy>Admin</cp:lastModifiedBy>
  <cp:revision>91</cp:revision>
  <cp:lastPrinted>2024-09-27T00:23:00Z</cp:lastPrinted>
  <dcterms:created xsi:type="dcterms:W3CDTF">2024-08-19T17:08:00Z</dcterms:created>
  <dcterms:modified xsi:type="dcterms:W3CDTF">2025-08-13T01:29:00Z</dcterms:modified>
</cp:coreProperties>
</file>